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FF6" w:rsidRPr="00E13B8C" w:rsidRDefault="003B16BD" w:rsidP="00A1738B">
      <w:pPr>
        <w:spacing w:after="0" w:line="240" w:lineRule="auto"/>
        <w:jc w:val="center"/>
        <w:rPr>
          <w:rFonts w:ascii="Arial" w:hAnsi="Arial" w:cs="Arial"/>
          <w:b/>
          <w:bCs/>
          <w:szCs w:val="24"/>
        </w:rPr>
      </w:pPr>
      <w:bookmarkStart w:id="0" w:name="_GoBack"/>
      <w:bookmarkEnd w:id="0"/>
      <w:r w:rsidRPr="00E13B8C">
        <w:rPr>
          <w:rFonts w:ascii="Arial" w:hAnsi="Arial" w:cs="Arial"/>
          <w:b/>
          <w:bCs/>
          <w:szCs w:val="24"/>
        </w:rPr>
        <w:t>ĐỀ CƯƠNG THẢO LUẬN</w:t>
      </w:r>
    </w:p>
    <w:p w:rsidR="003B16BD" w:rsidRPr="00E13B8C" w:rsidRDefault="003B16BD" w:rsidP="00A1738B">
      <w:pPr>
        <w:spacing w:after="0" w:line="240" w:lineRule="auto"/>
        <w:ind w:left="-360" w:firstLine="360"/>
        <w:jc w:val="center"/>
        <w:rPr>
          <w:rFonts w:ascii="Arial" w:hAnsi="Arial" w:cs="Arial"/>
          <w:szCs w:val="24"/>
        </w:rPr>
      </w:pPr>
      <w:r w:rsidRPr="00E13B8C">
        <w:rPr>
          <w:rFonts w:ascii="Arial" w:hAnsi="Arial" w:cs="Arial"/>
          <w:szCs w:val="24"/>
        </w:rPr>
        <w:t xml:space="preserve">Môn </w:t>
      </w:r>
      <w:r w:rsidR="00265751" w:rsidRPr="00E13B8C">
        <w:rPr>
          <w:rFonts w:ascii="Arial" w:hAnsi="Arial" w:cs="Arial"/>
          <w:szCs w:val="24"/>
        </w:rPr>
        <w:t xml:space="preserve">TƯ TƯỞNG </w:t>
      </w:r>
      <w:r w:rsidRPr="00E13B8C">
        <w:rPr>
          <w:rFonts w:ascii="Arial" w:hAnsi="Arial" w:cs="Arial"/>
          <w:szCs w:val="24"/>
        </w:rPr>
        <w:t>HỒ</w:t>
      </w:r>
      <w:r w:rsidR="00265751" w:rsidRPr="00E13B8C">
        <w:rPr>
          <w:rFonts w:ascii="Arial" w:hAnsi="Arial" w:cs="Arial"/>
          <w:szCs w:val="24"/>
        </w:rPr>
        <w:t xml:space="preserve"> CHÍ MINH</w:t>
      </w:r>
    </w:p>
    <w:p w:rsidR="00C07E77" w:rsidRPr="00E13B8C" w:rsidRDefault="00C07E77" w:rsidP="00A1738B">
      <w:pPr>
        <w:spacing w:before="240" w:after="0" w:line="240" w:lineRule="auto"/>
        <w:rPr>
          <w:rFonts w:ascii="Arial" w:hAnsi="Arial" w:cs="Arial"/>
          <w:szCs w:val="24"/>
        </w:rPr>
      </w:pPr>
      <w:r w:rsidRPr="00E13B8C">
        <w:rPr>
          <w:rFonts w:ascii="Arial" w:hAnsi="Arial" w:cs="Arial"/>
          <w:szCs w:val="24"/>
        </w:rPr>
        <w:t xml:space="preserve">Họ và tên: </w:t>
      </w:r>
      <w:r w:rsidR="00265751" w:rsidRPr="00E13B8C">
        <w:rPr>
          <w:rFonts w:ascii="Arial" w:hAnsi="Arial" w:cs="Arial"/>
          <w:b/>
          <w:szCs w:val="24"/>
        </w:rPr>
        <w:t>NGUYỄN THANH TÚ</w:t>
      </w:r>
      <w:r w:rsidRPr="00E13B8C">
        <w:rPr>
          <w:rFonts w:ascii="Arial" w:hAnsi="Arial" w:cs="Arial"/>
          <w:szCs w:val="24"/>
        </w:rPr>
        <w:tab/>
        <w:t xml:space="preserve">- Lớp </w:t>
      </w:r>
      <w:r w:rsidRPr="00E13B8C">
        <w:rPr>
          <w:rFonts w:ascii="Arial" w:hAnsi="Arial" w:cs="Arial"/>
          <w:b/>
          <w:szCs w:val="24"/>
        </w:rPr>
        <w:t>TC 1</w:t>
      </w:r>
      <w:r w:rsidR="00265751" w:rsidRPr="00E13B8C">
        <w:rPr>
          <w:rFonts w:ascii="Arial" w:hAnsi="Arial" w:cs="Arial"/>
          <w:b/>
          <w:szCs w:val="24"/>
        </w:rPr>
        <w:t>34</w:t>
      </w:r>
    </w:p>
    <w:p w:rsidR="003B16BD" w:rsidRPr="00E13B8C" w:rsidRDefault="00C07E77" w:rsidP="00A1738B">
      <w:pPr>
        <w:spacing w:after="0" w:line="240" w:lineRule="auto"/>
        <w:rPr>
          <w:rFonts w:ascii="Arial" w:hAnsi="Arial" w:cs="Arial"/>
          <w:szCs w:val="24"/>
        </w:rPr>
      </w:pPr>
      <w:r w:rsidRPr="00E13B8C">
        <w:rPr>
          <w:rFonts w:ascii="Arial" w:hAnsi="Arial" w:cs="Arial"/>
          <w:szCs w:val="24"/>
        </w:rPr>
        <w:t>Đơn vị công tác: trường CĐKT Lý Tự Trọ</w:t>
      </w:r>
      <w:r w:rsidR="009203FF" w:rsidRPr="00E13B8C">
        <w:rPr>
          <w:rFonts w:ascii="Arial" w:hAnsi="Arial" w:cs="Arial"/>
          <w:szCs w:val="24"/>
        </w:rPr>
        <w:t>ng TP.HCM</w:t>
      </w:r>
    </w:p>
    <w:tbl>
      <w:tblPr>
        <w:tblStyle w:val="TableGrid"/>
        <w:tblpPr w:leftFromText="180" w:rightFromText="180" w:vertAnchor="page" w:horzAnchor="margin" w:tblpY="2254"/>
        <w:tblW w:w="10931" w:type="dxa"/>
        <w:tblLook w:val="04A0"/>
      </w:tblPr>
      <w:tblGrid>
        <w:gridCol w:w="1998"/>
        <w:gridCol w:w="8933"/>
      </w:tblGrid>
      <w:tr w:rsidR="00265751" w:rsidRPr="00E13B8C" w:rsidTr="00265751">
        <w:tc>
          <w:tcPr>
            <w:tcW w:w="1998" w:type="dxa"/>
          </w:tcPr>
          <w:p w:rsidR="00265751" w:rsidRPr="00E13B8C" w:rsidRDefault="00265751" w:rsidP="00265751">
            <w:pPr>
              <w:jc w:val="center"/>
              <w:rPr>
                <w:rFonts w:ascii="Arial" w:hAnsi="Arial" w:cs="Arial"/>
                <w:b/>
                <w:sz w:val="22"/>
              </w:rPr>
            </w:pPr>
            <w:r w:rsidRPr="00E13B8C">
              <w:rPr>
                <w:rFonts w:ascii="Arial" w:hAnsi="Arial" w:cs="Arial"/>
                <w:b/>
                <w:sz w:val="22"/>
              </w:rPr>
              <w:t>Ghi chú</w:t>
            </w:r>
          </w:p>
        </w:tc>
        <w:tc>
          <w:tcPr>
            <w:tcW w:w="8933" w:type="dxa"/>
          </w:tcPr>
          <w:p w:rsidR="00265751" w:rsidRPr="00E13B8C" w:rsidRDefault="00265751" w:rsidP="00265751">
            <w:pPr>
              <w:jc w:val="center"/>
              <w:rPr>
                <w:rFonts w:ascii="Arial" w:hAnsi="Arial" w:cs="Arial"/>
                <w:b/>
                <w:sz w:val="22"/>
              </w:rPr>
            </w:pPr>
            <w:r w:rsidRPr="00E13B8C">
              <w:rPr>
                <w:rFonts w:ascii="Arial" w:hAnsi="Arial" w:cs="Arial"/>
                <w:b/>
                <w:sz w:val="22"/>
              </w:rPr>
              <w:t>Nội dung</w:t>
            </w:r>
          </w:p>
        </w:tc>
      </w:tr>
      <w:tr w:rsidR="00265751" w:rsidRPr="00E13B8C" w:rsidTr="00265751">
        <w:tc>
          <w:tcPr>
            <w:tcW w:w="1998" w:type="dxa"/>
          </w:tcPr>
          <w:p w:rsidR="00265751" w:rsidRPr="00E13B8C" w:rsidRDefault="00265751" w:rsidP="00265751">
            <w:pPr>
              <w:jc w:val="center"/>
              <w:rPr>
                <w:rFonts w:ascii="Arial" w:hAnsi="Arial" w:cs="Arial"/>
                <w:b/>
                <w:sz w:val="22"/>
              </w:rPr>
            </w:pPr>
          </w:p>
        </w:tc>
        <w:tc>
          <w:tcPr>
            <w:tcW w:w="8933" w:type="dxa"/>
          </w:tcPr>
          <w:p w:rsidR="00B80F0B" w:rsidRPr="00E13B8C" w:rsidRDefault="00B80F0B" w:rsidP="00B80F0B">
            <w:pPr>
              <w:jc w:val="both"/>
              <w:rPr>
                <w:rFonts w:ascii="Arial" w:hAnsi="Arial" w:cs="Arial"/>
                <w:b/>
                <w:sz w:val="22"/>
              </w:rPr>
            </w:pPr>
            <w:r w:rsidRPr="00E13B8C">
              <w:rPr>
                <w:rFonts w:ascii="Arial" w:hAnsi="Arial" w:cs="Arial"/>
                <w:b/>
                <w:i/>
                <w:sz w:val="22"/>
              </w:rPr>
              <w:t>Câu 1.</w:t>
            </w:r>
            <w:r w:rsidRPr="00E13B8C">
              <w:rPr>
                <w:rFonts w:ascii="Arial" w:hAnsi="Arial" w:cs="Arial"/>
                <w:b/>
                <w:sz w:val="22"/>
              </w:rPr>
              <w:t xml:space="preserve"> Tư tưởng Hồ Chí Minh là gì? Vấn đề cốt lõi trong 9 nội dung cơ bản tư tưởng HCM? Sự vận dụng của Đảng Cộng sản hiện nay? Liên hệ bản thân.</w:t>
            </w:r>
          </w:p>
          <w:p w:rsidR="00B80F0B" w:rsidRPr="00E13B8C" w:rsidRDefault="00B80F0B" w:rsidP="00B80F0B">
            <w:pPr>
              <w:spacing w:before="100" w:beforeAutospacing="1" w:after="100" w:afterAutospacing="1"/>
              <w:jc w:val="both"/>
              <w:rPr>
                <w:rFonts w:ascii="Arial" w:hAnsi="Arial" w:cs="Arial"/>
                <w:b/>
                <w:sz w:val="22"/>
              </w:rPr>
            </w:pPr>
            <w:r w:rsidRPr="00E13B8C">
              <w:rPr>
                <w:rFonts w:ascii="Arial" w:hAnsi="Arial" w:cs="Arial"/>
                <w:b/>
                <w:sz w:val="22"/>
              </w:rPr>
              <w:t xml:space="preserve">Tư tưởng Hồ Chí Minh </w:t>
            </w:r>
          </w:p>
          <w:p w:rsidR="00B80F0B" w:rsidRPr="00E13B8C" w:rsidRDefault="00B80F0B" w:rsidP="00B80F0B">
            <w:pPr>
              <w:ind w:firstLine="720"/>
              <w:jc w:val="both"/>
              <w:rPr>
                <w:rFonts w:ascii="Arial" w:eastAsia="Times New Roman" w:hAnsi="Arial" w:cs="Arial"/>
                <w:spacing w:val="-2"/>
                <w:sz w:val="22"/>
              </w:rPr>
            </w:pPr>
            <w:r w:rsidRPr="00E13B8C">
              <w:rPr>
                <w:rFonts w:ascii="Arial" w:eastAsia="Times New Roman" w:hAnsi="Arial" w:cs="Arial"/>
                <w:spacing w:val="-2"/>
                <w:sz w:val="22"/>
              </w:rPr>
              <w:t>Đại hội lần thứ XI của Đảng (2011) chỉ rõ: "Tư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p>
          <w:p w:rsidR="00244934" w:rsidRDefault="00244934" w:rsidP="00B80F0B">
            <w:pPr>
              <w:jc w:val="both"/>
              <w:rPr>
                <w:rFonts w:ascii="Arial" w:eastAsia="Times New Roman" w:hAnsi="Arial" w:cs="Arial"/>
                <w:spacing w:val="-2"/>
                <w:sz w:val="22"/>
              </w:rPr>
            </w:pPr>
          </w:p>
          <w:p w:rsidR="00B80F0B" w:rsidRPr="00E13B8C" w:rsidRDefault="00B80F0B" w:rsidP="00B80F0B">
            <w:pPr>
              <w:jc w:val="both"/>
              <w:rPr>
                <w:rFonts w:ascii="Arial" w:eastAsia="Times New Roman" w:hAnsi="Arial" w:cs="Arial"/>
                <w:spacing w:val="-2"/>
                <w:sz w:val="22"/>
              </w:rPr>
            </w:pPr>
            <w:r w:rsidRPr="00E13B8C">
              <w:rPr>
                <w:rFonts w:ascii="Arial" w:eastAsia="Times New Roman" w:hAnsi="Arial" w:cs="Arial"/>
                <w:spacing w:val="-2"/>
                <w:sz w:val="22"/>
              </w:rPr>
              <w:t>9 nội dung cơ bản của TT HCM:</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 xml:space="preserve">Giải phóng dân tộc, giải phóng giai cấp, giải phóng con người; </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Độc lập dân tộc gắn liền với chủ nghĩa xã hội</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 xml:space="preserve">Kết hợp sức mạnh dân tộc với sức mạnh thời đại; về sức mạnh của nhân dân, của khối đoàn kết toàn dân tộc; </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 xml:space="preserve">Quyền làm chủ của nhân dân, xây dựng Nhà nước thực sự của dân, do dân và vì dân; </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 xml:space="preserve">Quốc phòng toàn dân, xây dựng lực lượng vũ trang nhân dân; </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 xml:space="preserve">Phát triển kinh tế và văn hoá, không ngừng nâng cao đời sống vật chất và tinh thần của nhân dân; </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 xml:space="preserve">Đạo đức cách mạng, cần kiệm, liêm chính, chí công vô tư; </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 xml:space="preserve">Chăm lo bồi dưỡng thế hệ cách mạng cho đời sau; </w:t>
            </w:r>
          </w:p>
          <w:p w:rsidR="00B80F0B" w:rsidRPr="00E13B8C" w:rsidRDefault="00B80F0B" w:rsidP="00B80F0B">
            <w:pPr>
              <w:pStyle w:val="ListParagraph"/>
              <w:numPr>
                <w:ilvl w:val="0"/>
                <w:numId w:val="24"/>
              </w:numPr>
              <w:jc w:val="both"/>
              <w:rPr>
                <w:rFonts w:ascii="Arial" w:hAnsi="Arial" w:cs="Arial"/>
                <w:sz w:val="22"/>
              </w:rPr>
            </w:pPr>
            <w:r w:rsidRPr="00E13B8C">
              <w:rPr>
                <w:rFonts w:ascii="Arial" w:hAnsi="Arial" w:cs="Arial"/>
                <w:spacing w:val="-2"/>
                <w:sz w:val="22"/>
              </w:rPr>
              <w:t>Xây dựng Đảng trong sạch, vững mạnh, cán bộ đảng viên vừa là người lãnh đạo, vừa là người đầy tớ trung thành của nhân dân.</w:t>
            </w:r>
          </w:p>
          <w:p w:rsidR="00B80F0B" w:rsidRPr="00E13B8C" w:rsidRDefault="00B80F0B" w:rsidP="00B80F0B">
            <w:pPr>
              <w:spacing w:before="100" w:beforeAutospacing="1" w:after="100" w:afterAutospacing="1"/>
              <w:ind w:firstLine="142"/>
              <w:jc w:val="both"/>
              <w:rPr>
                <w:rFonts w:ascii="Arial" w:eastAsia="Times New Roman" w:hAnsi="Arial" w:cs="Arial"/>
                <w:sz w:val="22"/>
              </w:rPr>
            </w:pPr>
            <w:r w:rsidRPr="00E13B8C">
              <w:rPr>
                <w:rFonts w:ascii="Arial" w:eastAsia="Times New Roman" w:hAnsi="Arial" w:cs="Arial"/>
                <w:spacing w:val="-2"/>
                <w:sz w:val="22"/>
              </w:rPr>
              <w:t>        Sự hình thành và phát triển tư tưởng Hồ Chí Minh gắn với các thời kì hoạt động của Người trong phong trào cách mạng Việt Nam và quốc tế. Đó là thời kì hình thành tư tưởng yêu nước; thời kì đi tìm con đường cứu nước (1911 - 1920); thời kì hình thành về cơ bản con đường cách mạng Việt Nam (1921 - 1930); thời kì kiểm nghiệm, khẳng định và phát triển (1930 - 1945); thời kì phát triển và thắng lợi (1945 - 1969). Đại hội đại biểu toàn quốc lần thứ VII (6.1991) của Đảng chính thức ghi vào Cương lĩnh và Điều lệ Đảng: "Đảng lấy chủ nghĩa Mác - Lênin và tư tưởng Hồ Chí Minh làm nền tảng tư tưởng, kim chỉ nam cho hành động...".</w:t>
            </w:r>
          </w:p>
          <w:p w:rsidR="00B80F0B" w:rsidRPr="00E13B8C" w:rsidRDefault="00B80F0B" w:rsidP="00B80F0B">
            <w:pPr>
              <w:jc w:val="both"/>
              <w:rPr>
                <w:rFonts w:ascii="Arial" w:eastAsia="Times New Roman" w:hAnsi="Arial" w:cs="Arial"/>
                <w:spacing w:val="-2"/>
                <w:sz w:val="22"/>
              </w:rPr>
            </w:pPr>
            <w:r w:rsidRPr="00E13B8C">
              <w:rPr>
                <w:rFonts w:ascii="Arial" w:eastAsia="Times New Roman" w:hAnsi="Arial" w:cs="Arial"/>
                <w:spacing w:val="-2"/>
                <w:sz w:val="22"/>
              </w:rPr>
              <w:t xml:space="preserve">Tư tưởng Hồ Chí Minh có nguồn gốc từ: </w:t>
            </w:r>
          </w:p>
          <w:p w:rsidR="00B80F0B" w:rsidRPr="00E13B8C" w:rsidRDefault="00B80F0B" w:rsidP="00B80F0B">
            <w:pPr>
              <w:pStyle w:val="ListParagraph"/>
              <w:numPr>
                <w:ilvl w:val="0"/>
                <w:numId w:val="25"/>
              </w:numPr>
              <w:jc w:val="both"/>
              <w:rPr>
                <w:rFonts w:ascii="Arial" w:hAnsi="Arial" w:cs="Arial"/>
                <w:spacing w:val="-2"/>
                <w:sz w:val="22"/>
              </w:rPr>
            </w:pPr>
            <w:r w:rsidRPr="00E13B8C">
              <w:rPr>
                <w:rFonts w:ascii="Arial" w:hAnsi="Arial" w:cs="Arial"/>
                <w:spacing w:val="-2"/>
                <w:sz w:val="22"/>
              </w:rPr>
              <w:t>Tư tưởng và văn hóa truyền thống Việt Nam:</w:t>
            </w:r>
          </w:p>
          <w:p w:rsidR="00B80F0B" w:rsidRPr="00E13B8C" w:rsidRDefault="00B80F0B" w:rsidP="00B80F0B">
            <w:pPr>
              <w:pStyle w:val="ListParagraph"/>
              <w:numPr>
                <w:ilvl w:val="0"/>
                <w:numId w:val="24"/>
              </w:numPr>
              <w:jc w:val="both"/>
              <w:rPr>
                <w:rFonts w:ascii="Arial" w:hAnsi="Arial" w:cs="Arial"/>
                <w:spacing w:val="-2"/>
                <w:sz w:val="22"/>
              </w:rPr>
            </w:pPr>
            <w:r w:rsidRPr="00E13B8C">
              <w:rPr>
                <w:rFonts w:ascii="Arial" w:hAnsi="Arial" w:cs="Arial"/>
                <w:spacing w:val="-2"/>
                <w:sz w:val="22"/>
              </w:rPr>
              <w:t>Chủ nghĩa yêu nước và ý chí bất khuất đấu tranh để dựng nước và giữ nước;</w:t>
            </w:r>
          </w:p>
          <w:p w:rsidR="00B80F0B" w:rsidRPr="00E13B8C" w:rsidRDefault="00B80F0B" w:rsidP="00B80F0B">
            <w:pPr>
              <w:pStyle w:val="ListParagraph"/>
              <w:numPr>
                <w:ilvl w:val="0"/>
                <w:numId w:val="24"/>
              </w:numPr>
              <w:jc w:val="both"/>
              <w:rPr>
                <w:rFonts w:ascii="Arial" w:hAnsi="Arial" w:cs="Arial"/>
                <w:spacing w:val="-2"/>
                <w:sz w:val="22"/>
              </w:rPr>
            </w:pPr>
            <w:r w:rsidRPr="00E13B8C">
              <w:rPr>
                <w:rFonts w:ascii="Arial" w:hAnsi="Arial" w:cs="Arial"/>
                <w:spacing w:val="-2"/>
                <w:sz w:val="22"/>
              </w:rPr>
              <w:t>Tinh thần nhân nghĩa, truyền thống đoàn kết, tương thân, tương ái;</w:t>
            </w:r>
          </w:p>
          <w:p w:rsidR="00B80F0B" w:rsidRPr="00E13B8C" w:rsidRDefault="00B80F0B" w:rsidP="00B80F0B">
            <w:pPr>
              <w:pStyle w:val="ListParagraph"/>
              <w:numPr>
                <w:ilvl w:val="0"/>
                <w:numId w:val="24"/>
              </w:numPr>
              <w:jc w:val="both"/>
              <w:rPr>
                <w:rFonts w:ascii="Arial" w:hAnsi="Arial" w:cs="Arial"/>
                <w:spacing w:val="-2"/>
                <w:sz w:val="22"/>
              </w:rPr>
            </w:pPr>
            <w:r w:rsidRPr="00E13B8C">
              <w:rPr>
                <w:rFonts w:ascii="Arial" w:hAnsi="Arial" w:cs="Arial"/>
                <w:spacing w:val="-2"/>
                <w:sz w:val="22"/>
              </w:rPr>
              <w:t>Truyền thống lạc quan, yêu đời;</w:t>
            </w:r>
          </w:p>
          <w:p w:rsidR="00B80F0B" w:rsidRPr="00E13B8C" w:rsidRDefault="00B80F0B" w:rsidP="00B80F0B">
            <w:pPr>
              <w:pStyle w:val="ListParagraph"/>
              <w:numPr>
                <w:ilvl w:val="0"/>
                <w:numId w:val="24"/>
              </w:numPr>
              <w:jc w:val="both"/>
              <w:rPr>
                <w:rFonts w:ascii="Arial" w:hAnsi="Arial" w:cs="Arial"/>
                <w:spacing w:val="-2"/>
                <w:sz w:val="22"/>
              </w:rPr>
            </w:pPr>
            <w:r w:rsidRPr="00E13B8C">
              <w:rPr>
                <w:rFonts w:ascii="Arial" w:hAnsi="Arial" w:cs="Arial"/>
                <w:spacing w:val="-2"/>
                <w:sz w:val="22"/>
              </w:rPr>
              <w:t>Cần cù, dũng cảm, thông minh, sáng tạo.</w:t>
            </w:r>
          </w:p>
          <w:p w:rsidR="00B80F0B" w:rsidRPr="00E13B8C" w:rsidRDefault="00B80F0B" w:rsidP="00B80F0B">
            <w:pPr>
              <w:pStyle w:val="ListParagraph"/>
              <w:numPr>
                <w:ilvl w:val="0"/>
                <w:numId w:val="25"/>
              </w:numPr>
              <w:jc w:val="both"/>
              <w:rPr>
                <w:rFonts w:ascii="Arial" w:hAnsi="Arial" w:cs="Arial"/>
                <w:spacing w:val="-2"/>
                <w:sz w:val="22"/>
              </w:rPr>
            </w:pPr>
            <w:r w:rsidRPr="00E13B8C">
              <w:rPr>
                <w:rFonts w:ascii="Arial" w:hAnsi="Arial" w:cs="Arial"/>
                <w:spacing w:val="-2"/>
                <w:sz w:val="22"/>
              </w:rPr>
              <w:t>Tinh hoa văn hóa nhân loại:</w:t>
            </w:r>
          </w:p>
          <w:p w:rsidR="00B80F0B" w:rsidRPr="00E13B8C" w:rsidRDefault="00B80F0B" w:rsidP="00B80F0B">
            <w:pPr>
              <w:pStyle w:val="ListParagraph"/>
              <w:numPr>
                <w:ilvl w:val="0"/>
                <w:numId w:val="24"/>
              </w:numPr>
              <w:jc w:val="both"/>
              <w:rPr>
                <w:rFonts w:ascii="Arial" w:hAnsi="Arial" w:cs="Arial"/>
                <w:spacing w:val="-2"/>
                <w:sz w:val="22"/>
              </w:rPr>
            </w:pPr>
            <w:r w:rsidRPr="00E13B8C">
              <w:rPr>
                <w:rFonts w:ascii="Arial" w:hAnsi="Arial" w:cs="Arial"/>
                <w:spacing w:val="-2"/>
                <w:sz w:val="22"/>
              </w:rPr>
              <w:t>Tư tưởng văn hóa </w:t>
            </w:r>
            <w:hyperlink r:id="rId8" w:tooltip="Phương Đông" w:history="1">
              <w:r w:rsidRPr="00E13B8C">
                <w:rPr>
                  <w:rFonts w:ascii="Arial" w:hAnsi="Arial" w:cs="Arial"/>
                  <w:spacing w:val="-2"/>
                  <w:sz w:val="22"/>
                </w:rPr>
                <w:t>phương Đông</w:t>
              </w:r>
            </w:hyperlink>
            <w:r w:rsidRPr="00E13B8C">
              <w:rPr>
                <w:rFonts w:ascii="Arial" w:hAnsi="Arial" w:cs="Arial"/>
                <w:spacing w:val="-2"/>
                <w:sz w:val="22"/>
              </w:rPr>
              <w:t>: </w:t>
            </w:r>
            <w:hyperlink r:id="rId9" w:tooltip="Nho giáo" w:history="1">
              <w:r w:rsidRPr="00E13B8C">
                <w:rPr>
                  <w:rFonts w:ascii="Arial" w:hAnsi="Arial" w:cs="Arial"/>
                  <w:spacing w:val="-2"/>
                  <w:sz w:val="22"/>
                </w:rPr>
                <w:t>Nho giáo</w:t>
              </w:r>
            </w:hyperlink>
            <w:r w:rsidRPr="00E13B8C">
              <w:rPr>
                <w:rFonts w:ascii="Arial" w:hAnsi="Arial" w:cs="Arial"/>
                <w:spacing w:val="-2"/>
                <w:sz w:val="22"/>
              </w:rPr>
              <w:t>, </w:t>
            </w:r>
            <w:hyperlink r:id="rId10" w:tooltip="Phật giáo" w:history="1">
              <w:r w:rsidRPr="00E13B8C">
                <w:rPr>
                  <w:rFonts w:ascii="Arial" w:hAnsi="Arial" w:cs="Arial"/>
                  <w:spacing w:val="-2"/>
                  <w:sz w:val="22"/>
                </w:rPr>
                <w:t>Phật giáo</w:t>
              </w:r>
            </w:hyperlink>
            <w:r w:rsidRPr="00E13B8C">
              <w:rPr>
                <w:rFonts w:ascii="Arial" w:hAnsi="Arial" w:cs="Arial"/>
                <w:spacing w:val="-2"/>
                <w:sz w:val="22"/>
              </w:rPr>
              <w:t>;</w:t>
            </w:r>
          </w:p>
          <w:p w:rsidR="00B80F0B" w:rsidRPr="00E13B8C" w:rsidRDefault="00B80F0B" w:rsidP="00B80F0B">
            <w:pPr>
              <w:pStyle w:val="ListParagraph"/>
              <w:numPr>
                <w:ilvl w:val="0"/>
                <w:numId w:val="24"/>
              </w:numPr>
              <w:jc w:val="both"/>
              <w:rPr>
                <w:rFonts w:ascii="Arial" w:hAnsi="Arial" w:cs="Arial"/>
                <w:spacing w:val="-2"/>
                <w:sz w:val="22"/>
              </w:rPr>
            </w:pPr>
            <w:r w:rsidRPr="00E13B8C">
              <w:rPr>
                <w:rFonts w:ascii="Arial" w:hAnsi="Arial" w:cs="Arial"/>
                <w:spacing w:val="-2"/>
                <w:sz w:val="22"/>
              </w:rPr>
              <w:t>Tư tưởng và văn hóa </w:t>
            </w:r>
            <w:hyperlink r:id="rId11" w:tooltip="Phương Tây" w:history="1">
              <w:r w:rsidRPr="00E13B8C">
                <w:rPr>
                  <w:rFonts w:ascii="Arial" w:hAnsi="Arial" w:cs="Arial"/>
                  <w:spacing w:val="-2"/>
                  <w:sz w:val="22"/>
                </w:rPr>
                <w:t>phương Tây</w:t>
              </w:r>
            </w:hyperlink>
            <w:r w:rsidRPr="00E13B8C">
              <w:rPr>
                <w:rFonts w:ascii="Arial" w:hAnsi="Arial" w:cs="Arial"/>
                <w:spacing w:val="-2"/>
                <w:sz w:val="22"/>
              </w:rPr>
              <w:t>: thắng lợi của cuộc </w:t>
            </w:r>
            <w:hyperlink r:id="rId12" w:tooltip="Đại cách mạng Pháp" w:history="1">
              <w:r w:rsidRPr="00E13B8C">
                <w:rPr>
                  <w:rFonts w:ascii="Arial" w:hAnsi="Arial" w:cs="Arial"/>
                  <w:spacing w:val="-2"/>
                  <w:sz w:val="22"/>
                </w:rPr>
                <w:t>Đại cách mạng Pháp</w:t>
              </w:r>
            </w:hyperlink>
            <w:r w:rsidRPr="00E13B8C">
              <w:rPr>
                <w:rFonts w:ascii="Arial" w:hAnsi="Arial" w:cs="Arial"/>
                <w:spacing w:val="-2"/>
                <w:sz w:val="22"/>
              </w:rPr>
              <w:t> 1789, </w:t>
            </w:r>
            <w:hyperlink r:id="rId13" w:tooltip="Tuyên ngôn độc lập Hoa Kỳ" w:history="1">
              <w:r w:rsidRPr="00E13B8C">
                <w:rPr>
                  <w:rFonts w:ascii="Arial" w:hAnsi="Arial" w:cs="Arial"/>
                  <w:spacing w:val="-2"/>
                  <w:sz w:val="22"/>
                </w:rPr>
                <w:t>Tuyên ngôn độc lập 1776</w:t>
              </w:r>
            </w:hyperlink>
            <w:r w:rsidRPr="00E13B8C">
              <w:rPr>
                <w:rFonts w:ascii="Arial" w:hAnsi="Arial" w:cs="Arial"/>
                <w:spacing w:val="-2"/>
                <w:sz w:val="22"/>
              </w:rPr>
              <w:t> của </w:t>
            </w:r>
            <w:hyperlink r:id="rId14" w:tooltip="Hoa Kỳ" w:history="1">
              <w:r w:rsidRPr="00E13B8C">
                <w:rPr>
                  <w:rFonts w:ascii="Arial" w:hAnsi="Arial" w:cs="Arial"/>
                  <w:spacing w:val="-2"/>
                  <w:sz w:val="22"/>
                </w:rPr>
                <w:t>Hoa Kỳ</w:t>
              </w:r>
            </w:hyperlink>
            <w:r w:rsidRPr="00E13B8C">
              <w:rPr>
                <w:rFonts w:ascii="Arial" w:hAnsi="Arial" w:cs="Arial"/>
                <w:spacing w:val="-2"/>
                <w:sz w:val="22"/>
              </w:rPr>
              <w:t>, tư tưởng dân chủ </w:t>
            </w:r>
            <w:hyperlink r:id="rId15" w:tooltip="Phương Tây" w:history="1">
              <w:r w:rsidRPr="00E13B8C">
                <w:rPr>
                  <w:rFonts w:ascii="Arial" w:hAnsi="Arial" w:cs="Arial"/>
                  <w:spacing w:val="-2"/>
                  <w:sz w:val="22"/>
                </w:rPr>
                <w:t>phương Tây</w:t>
              </w:r>
            </w:hyperlink>
            <w:r w:rsidRPr="00E13B8C">
              <w:rPr>
                <w:rFonts w:ascii="Arial" w:hAnsi="Arial" w:cs="Arial"/>
                <w:spacing w:val="-2"/>
                <w:sz w:val="22"/>
              </w:rPr>
              <w:t>,...;</w:t>
            </w:r>
          </w:p>
          <w:p w:rsidR="00B80F0B" w:rsidRPr="00E13B8C" w:rsidRDefault="00E7000C" w:rsidP="00B80F0B">
            <w:pPr>
              <w:pStyle w:val="ListParagraph"/>
              <w:numPr>
                <w:ilvl w:val="0"/>
                <w:numId w:val="25"/>
              </w:numPr>
              <w:jc w:val="both"/>
              <w:rPr>
                <w:rFonts w:ascii="Arial" w:hAnsi="Arial" w:cs="Arial"/>
                <w:spacing w:val="-2"/>
                <w:sz w:val="22"/>
              </w:rPr>
            </w:pPr>
            <w:hyperlink r:id="rId16" w:tooltip="Chủ nghĩa Mác-Lênin" w:history="1">
              <w:r w:rsidR="00B80F0B" w:rsidRPr="00E13B8C">
                <w:rPr>
                  <w:rFonts w:ascii="Arial" w:hAnsi="Arial" w:cs="Arial"/>
                  <w:spacing w:val="-2"/>
                  <w:sz w:val="22"/>
                </w:rPr>
                <w:t>Chủ nghĩa Mác-Lênin</w:t>
              </w:r>
            </w:hyperlink>
            <w:r w:rsidR="00B80F0B" w:rsidRPr="00E13B8C">
              <w:rPr>
                <w:rFonts w:ascii="Arial" w:hAnsi="Arial" w:cs="Arial"/>
                <w:spacing w:val="-2"/>
                <w:sz w:val="22"/>
              </w:rPr>
              <w:t> (nhân tố quyết định nhất): cơ sở thế giới quan và phương pháp luận của Tư tưởng Hồ Chí Minh;</w:t>
            </w:r>
          </w:p>
          <w:p w:rsidR="00B80F0B" w:rsidRPr="00E13B8C" w:rsidRDefault="00B80F0B" w:rsidP="00B80F0B">
            <w:pPr>
              <w:pStyle w:val="ListParagraph"/>
              <w:numPr>
                <w:ilvl w:val="0"/>
                <w:numId w:val="25"/>
              </w:numPr>
              <w:jc w:val="both"/>
              <w:rPr>
                <w:rFonts w:ascii="Arial" w:hAnsi="Arial" w:cs="Arial"/>
                <w:spacing w:val="-2"/>
                <w:sz w:val="22"/>
              </w:rPr>
            </w:pPr>
            <w:r w:rsidRPr="00E13B8C">
              <w:rPr>
                <w:rFonts w:ascii="Arial" w:hAnsi="Arial" w:cs="Arial"/>
                <w:spacing w:val="-2"/>
                <w:sz w:val="22"/>
              </w:rPr>
              <w:t>Nhân tố chủ quan: phẩm chất cá nhân của </w:t>
            </w:r>
            <w:hyperlink r:id="rId17" w:tooltip="Hồ Chí Minh" w:history="1">
              <w:r w:rsidRPr="00E13B8C">
                <w:rPr>
                  <w:rFonts w:ascii="Arial" w:hAnsi="Arial" w:cs="Arial"/>
                  <w:spacing w:val="-2"/>
                  <w:sz w:val="22"/>
                </w:rPr>
                <w:t>Hồ Chí Minh</w:t>
              </w:r>
            </w:hyperlink>
            <w:r w:rsidRPr="00E13B8C">
              <w:rPr>
                <w:rFonts w:ascii="Arial" w:hAnsi="Arial" w:cs="Arial"/>
                <w:spacing w:val="-2"/>
                <w:sz w:val="22"/>
              </w:rPr>
              <w:t>.</w:t>
            </w:r>
          </w:p>
          <w:p w:rsidR="00B80F0B" w:rsidRPr="00E13B8C" w:rsidRDefault="00B80F0B" w:rsidP="00B80F0B">
            <w:pPr>
              <w:jc w:val="both"/>
              <w:rPr>
                <w:rFonts w:ascii="Arial" w:hAnsi="Arial" w:cs="Arial"/>
                <w:b/>
                <w:sz w:val="22"/>
              </w:rPr>
            </w:pPr>
          </w:p>
          <w:p w:rsidR="00B80F0B" w:rsidRPr="00E13B8C" w:rsidRDefault="00B80F0B" w:rsidP="00B80F0B">
            <w:pPr>
              <w:jc w:val="both"/>
              <w:rPr>
                <w:rFonts w:ascii="Arial" w:eastAsia="Times New Roman" w:hAnsi="Arial" w:cs="Arial"/>
                <w:sz w:val="22"/>
              </w:rPr>
            </w:pPr>
            <w:r w:rsidRPr="00E13B8C">
              <w:rPr>
                <w:rFonts w:ascii="Arial" w:hAnsi="Arial" w:cs="Arial"/>
                <w:b/>
                <w:sz w:val="22"/>
              </w:rPr>
              <w:t xml:space="preserve">Vấn đề cốt lõi trong 9 nội dung cơ bản tư tưởng HCM </w:t>
            </w:r>
            <w:r w:rsidRPr="00E13B8C">
              <w:rPr>
                <w:rFonts w:ascii="Arial" w:eastAsia="Times New Roman" w:hAnsi="Arial" w:cs="Arial"/>
                <w:spacing w:val="-2"/>
                <w:sz w:val="22"/>
              </w:rPr>
              <w:t>là vấn đề Độc lập dân tộc gắn liền với chủ nghĩa xã hội</w:t>
            </w:r>
          </w:p>
          <w:p w:rsidR="00B80F0B" w:rsidRPr="00E13B8C" w:rsidRDefault="00B80F0B" w:rsidP="00B80F0B">
            <w:pPr>
              <w:pStyle w:val="NormalWeb"/>
              <w:shd w:val="clear" w:color="auto" w:fill="FFFFFF"/>
              <w:spacing w:before="0" w:beforeAutospacing="0" w:after="0" w:afterAutospacing="0" w:line="142" w:lineRule="atLeast"/>
              <w:jc w:val="both"/>
              <w:rPr>
                <w:rFonts w:ascii="Arial" w:hAnsi="Arial" w:cs="Arial"/>
                <w:sz w:val="22"/>
              </w:rPr>
            </w:pPr>
            <w:r w:rsidRPr="00931089">
              <w:rPr>
                <w:rFonts w:ascii="Arial" w:hAnsi="Arial" w:cs="Arial"/>
                <w:i/>
                <w:sz w:val="22"/>
              </w:rPr>
              <w:t>Độc lập dân tộc</w:t>
            </w:r>
            <w:r w:rsidRPr="00E13B8C">
              <w:rPr>
                <w:rFonts w:ascii="Arial" w:hAnsi="Arial" w:cs="Arial"/>
                <w:sz w:val="22"/>
              </w:rPr>
              <w:t>:</w:t>
            </w:r>
          </w:p>
          <w:p w:rsidR="00931089" w:rsidRDefault="00E13B8C" w:rsidP="00B80F0B">
            <w:pPr>
              <w:pStyle w:val="NormalWeb"/>
              <w:numPr>
                <w:ilvl w:val="0"/>
                <w:numId w:val="27"/>
              </w:numPr>
              <w:shd w:val="clear" w:color="auto" w:fill="FFFFFF"/>
              <w:spacing w:before="0" w:beforeAutospacing="0" w:after="0" w:afterAutospacing="0" w:line="142" w:lineRule="atLeast"/>
              <w:jc w:val="both"/>
              <w:rPr>
                <w:rFonts w:ascii="Arial" w:hAnsi="Arial" w:cs="Arial"/>
                <w:sz w:val="22"/>
              </w:rPr>
            </w:pPr>
            <w:r w:rsidRPr="00931089">
              <w:rPr>
                <w:rFonts w:ascii="Arial" w:hAnsi="Arial" w:cs="Arial"/>
                <w:sz w:val="22"/>
              </w:rPr>
              <w:t xml:space="preserve">Độc lập </w:t>
            </w:r>
            <w:r w:rsidR="00931089" w:rsidRPr="00931089">
              <w:rPr>
                <w:rFonts w:ascii="Arial" w:hAnsi="Arial" w:cs="Arial"/>
                <w:sz w:val="22"/>
              </w:rPr>
              <w:t>dân tộc phải là nền độc lập thực sự:</w:t>
            </w:r>
            <w:r w:rsidRPr="00931089">
              <w:rPr>
                <w:rFonts w:ascii="Arial" w:hAnsi="Arial" w:cs="Arial"/>
                <w:sz w:val="22"/>
              </w:rPr>
              <w:t xml:space="preserve"> có quyền tự </w:t>
            </w:r>
            <w:r w:rsidR="00931089">
              <w:rPr>
                <w:rFonts w:ascii="Arial" w:hAnsi="Arial" w:cs="Arial"/>
                <w:sz w:val="22"/>
              </w:rPr>
              <w:t xml:space="preserve">quyết trên tất cả các </w:t>
            </w:r>
            <w:r w:rsidR="00931089">
              <w:rPr>
                <w:rFonts w:ascii="Arial" w:hAnsi="Arial" w:cs="Arial"/>
                <w:sz w:val="22"/>
              </w:rPr>
              <w:lastRenderedPageBreak/>
              <w:t>lĩnh vực đối nội và đối ngoại.</w:t>
            </w:r>
          </w:p>
          <w:p w:rsidR="00931089" w:rsidRDefault="00931089" w:rsidP="00B80F0B">
            <w:pPr>
              <w:pStyle w:val="NormalWeb"/>
              <w:numPr>
                <w:ilvl w:val="0"/>
                <w:numId w:val="27"/>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Độc lập dân tộc là quyền thiêng liêng của dân tộc: không ai được quyền xâm phạm, bán rẻ.</w:t>
            </w:r>
          </w:p>
          <w:p w:rsidR="00931089" w:rsidRDefault="00931089" w:rsidP="00B80F0B">
            <w:pPr>
              <w:pStyle w:val="NormalWeb"/>
              <w:numPr>
                <w:ilvl w:val="0"/>
                <w:numId w:val="27"/>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Độc lập dân tộc phải gắn liền với hòa bình: không còn lệ thuộc sự hiện diện của binh sĩ nước ngoài.</w:t>
            </w:r>
          </w:p>
          <w:p w:rsidR="00B80F0B" w:rsidRPr="00931089" w:rsidRDefault="00931089" w:rsidP="00B80F0B">
            <w:pPr>
              <w:pStyle w:val="NormalWeb"/>
              <w:numPr>
                <w:ilvl w:val="0"/>
                <w:numId w:val="27"/>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 xml:space="preserve">ĐLDT phải đi tới tự do hạnh phúc của nhân dân: dân chỉ biết rõ giá trị của tự do, độc lập khi mà dân được ăn no, mặc đủ. </w:t>
            </w:r>
            <w:r w:rsidR="00E13B8C" w:rsidRPr="00931089">
              <w:rPr>
                <w:rFonts w:ascii="Arial" w:hAnsi="Arial" w:cs="Arial"/>
                <w:sz w:val="22"/>
              </w:rPr>
              <w:t xml:space="preserve"> </w:t>
            </w:r>
          </w:p>
          <w:p w:rsidR="00B80F0B" w:rsidRDefault="00B80F0B" w:rsidP="00B80F0B">
            <w:pPr>
              <w:pStyle w:val="NormalWeb"/>
              <w:shd w:val="clear" w:color="auto" w:fill="FFFFFF"/>
              <w:spacing w:before="0" w:beforeAutospacing="0" w:after="0" w:afterAutospacing="0" w:line="142" w:lineRule="atLeast"/>
              <w:jc w:val="both"/>
              <w:rPr>
                <w:rFonts w:ascii="Arial" w:hAnsi="Arial" w:cs="Arial"/>
                <w:sz w:val="22"/>
              </w:rPr>
            </w:pPr>
            <w:r w:rsidRPr="00931089">
              <w:rPr>
                <w:rFonts w:ascii="Arial" w:hAnsi="Arial" w:cs="Arial"/>
                <w:i/>
                <w:sz w:val="22"/>
              </w:rPr>
              <w:t>Chủ nghĩa xã hội</w:t>
            </w:r>
            <w:r w:rsidRPr="00E13B8C">
              <w:rPr>
                <w:rFonts w:ascii="Arial" w:hAnsi="Arial" w:cs="Arial"/>
                <w:sz w:val="22"/>
              </w:rPr>
              <w:t>:</w:t>
            </w:r>
          </w:p>
          <w:p w:rsidR="00931089" w:rsidRDefault="00931089" w:rsidP="00931089">
            <w:pPr>
              <w:pStyle w:val="NormalWeb"/>
              <w:numPr>
                <w:ilvl w:val="0"/>
                <w:numId w:val="28"/>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Về bản chất:</w:t>
            </w:r>
          </w:p>
          <w:p w:rsidR="00244934" w:rsidRDefault="00244934" w:rsidP="00244934">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KT phát triển cao, dựa trên LLSX hiện đại, chế độ công hữu về tư liệu SX chủ yếu nhằm không ngừng nâng cao đs vật chất và tinh thần cho nhân dân.</w:t>
            </w:r>
          </w:p>
          <w:p w:rsidR="00244934" w:rsidRDefault="00244934" w:rsidP="00244934">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Chế độ do nhân dân lao động làm chủ, dưới sự lãnh đạo của Đảng.</w:t>
            </w:r>
          </w:p>
          <w:p w:rsidR="00244934" w:rsidRDefault="00244934" w:rsidP="00244934">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Xã hội phát triển cao về văn hóa, đạo đức.</w:t>
            </w:r>
          </w:p>
          <w:p w:rsidR="00244934" w:rsidRDefault="00244934" w:rsidP="00244934">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Xã hội công bằng hợp lý, làm nhiều hưởng nhiều, làm ít hưởng ít, không làm không hưởng, dân tộc bình đẳng, các vùng miền giúp đỡ nhau cùng phát triển.</w:t>
            </w:r>
          </w:p>
          <w:p w:rsidR="00244934" w:rsidRDefault="00244934" w:rsidP="00931089">
            <w:pPr>
              <w:pStyle w:val="NormalWeb"/>
              <w:numPr>
                <w:ilvl w:val="0"/>
                <w:numId w:val="28"/>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Về mục tiêu:</w:t>
            </w:r>
          </w:p>
          <w:p w:rsidR="000D3463" w:rsidRDefault="000D3463" w:rsidP="000D3463">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Vế chế độ chính trị: do dân là chủ và làm chủ, thực hiện bằng nhà nước dưới sự lãnh đạo của Đảng Cộng sản.</w:t>
            </w:r>
          </w:p>
          <w:p w:rsidR="006347E0" w:rsidRDefault="005B51EF" w:rsidP="000D3463">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Về kinh tế:KT XHCN với nền công nghiệp và nông nghiệp hiện đại, kỹ thuật tiên tiến, sở hữu công về tư liệu sx, nhưng thời kỳ quá độ vẫn còn nhiều loại sở hữu.</w:t>
            </w:r>
          </w:p>
          <w:p w:rsidR="005B51EF" w:rsidRDefault="005B51EF" w:rsidP="000D3463">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Về văn hóa: phải làm trước cuộc cách mạng công nghiệp.</w:t>
            </w:r>
          </w:p>
          <w:p w:rsidR="005B51EF" w:rsidRDefault="005B51EF" w:rsidP="000D3463">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Về quan hệ XH: xây dựng mối quan hệ tốt đẹp giữa người với người.</w:t>
            </w:r>
          </w:p>
          <w:p w:rsidR="00244934" w:rsidRDefault="00244934" w:rsidP="00931089">
            <w:pPr>
              <w:pStyle w:val="NormalWeb"/>
              <w:numPr>
                <w:ilvl w:val="0"/>
                <w:numId w:val="28"/>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CNXH tạo  cơ sở củng cố, giữ vững ĐLDT</w:t>
            </w:r>
            <w:r w:rsidR="005B51EF">
              <w:rPr>
                <w:rFonts w:ascii="Arial" w:hAnsi="Arial" w:cs="Arial"/>
                <w:sz w:val="22"/>
              </w:rPr>
              <w:t>:</w:t>
            </w:r>
          </w:p>
          <w:p w:rsidR="005B51EF" w:rsidRDefault="005B51EF" w:rsidP="005B51EF">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Xóa bỏ nguyên nhân kinh tế sâu xa người bóc lột người do chế độ chiếm hữu tư nhân tư sản tạo ra.</w:t>
            </w:r>
          </w:p>
          <w:p w:rsidR="005B51EF" w:rsidRDefault="005B51EF" w:rsidP="005B51EF">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Từ đó giải phóng được con người, phát triển LLSX, tạo bước phtr cho toàn dân tộc.</w:t>
            </w:r>
          </w:p>
          <w:p w:rsidR="008D7E37" w:rsidRDefault="005B51EF" w:rsidP="005B51EF">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CNXH thực hiện cuộc CM về KT, VH, KH và KT tạo ra cơ sở vật chất kỹ thuật cao, văn hóa phát triển. Kết quả là tạo nhân tố cơ bản để thực hiện củng cố, giữ vững độc lập và phát triển dân tộc.</w:t>
            </w:r>
          </w:p>
          <w:p w:rsidR="005B51EF" w:rsidRDefault="008D7E37" w:rsidP="005B51EF">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Xây dựng CNXH do dân là chủ</w:t>
            </w:r>
            <w:r w:rsidR="005B51EF">
              <w:rPr>
                <w:rFonts w:ascii="Arial" w:hAnsi="Arial" w:cs="Arial"/>
                <w:sz w:val="22"/>
              </w:rPr>
              <w:t xml:space="preserve"> </w:t>
            </w:r>
            <w:r>
              <w:rPr>
                <w:rFonts w:ascii="Arial" w:hAnsi="Arial" w:cs="Arial"/>
                <w:sz w:val="22"/>
              </w:rPr>
              <w:t>và biết làm chủ xã hội, làm cơ sở để nhân dân VN củng cố, giữ vững ĐLDT, biết cách tự bảo vệ và pt.</w:t>
            </w:r>
          </w:p>
          <w:p w:rsidR="00244934" w:rsidRDefault="00244934" w:rsidP="00931089">
            <w:pPr>
              <w:pStyle w:val="NormalWeb"/>
              <w:numPr>
                <w:ilvl w:val="0"/>
                <w:numId w:val="28"/>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Những điều kiện đảm bảo cho ĐLDT gắn liền với CNXH</w:t>
            </w:r>
          </w:p>
          <w:p w:rsidR="00A657DF" w:rsidRDefault="00A657DF" w:rsidP="00A657DF">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Phải xác lập, củng cố, giữ vững và phát huy vai trò lãnh đạo của Đảng.</w:t>
            </w:r>
          </w:p>
          <w:p w:rsidR="00A657DF" w:rsidRDefault="00A657DF" w:rsidP="00A657DF">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 xml:space="preserve">Xây dựng mối liên minh công – nông – trí thức vững chắc làm nền tảng xây dựng khối đại đoàn kết dân tộc. </w:t>
            </w:r>
          </w:p>
          <w:p w:rsidR="00A657DF" w:rsidRPr="00E13B8C" w:rsidRDefault="00A657DF" w:rsidP="00A657DF">
            <w:pPr>
              <w:pStyle w:val="NormalWeb"/>
              <w:numPr>
                <w:ilvl w:val="0"/>
                <w:numId w:val="24"/>
              </w:numPr>
              <w:shd w:val="clear" w:color="auto" w:fill="FFFFFF"/>
              <w:spacing w:before="0" w:beforeAutospacing="0" w:after="0" w:afterAutospacing="0" w:line="142" w:lineRule="atLeast"/>
              <w:jc w:val="both"/>
              <w:rPr>
                <w:rFonts w:ascii="Arial" w:hAnsi="Arial" w:cs="Arial"/>
                <w:sz w:val="22"/>
              </w:rPr>
            </w:pPr>
            <w:r>
              <w:rPr>
                <w:rFonts w:ascii="Arial" w:hAnsi="Arial" w:cs="Arial"/>
                <w:sz w:val="22"/>
              </w:rPr>
              <w:t>Thường xuyên gắn bó CM VN với CMTG.</w:t>
            </w:r>
          </w:p>
          <w:p w:rsidR="00B80F0B" w:rsidRPr="00E13B8C" w:rsidRDefault="00B80F0B" w:rsidP="00B80F0B">
            <w:pPr>
              <w:pStyle w:val="NormalWeb"/>
              <w:shd w:val="clear" w:color="auto" w:fill="FFFFFF"/>
              <w:spacing w:before="0" w:beforeAutospacing="0" w:after="0" w:afterAutospacing="0" w:line="142" w:lineRule="atLeast"/>
              <w:jc w:val="both"/>
              <w:rPr>
                <w:rFonts w:ascii="Arial" w:hAnsi="Arial" w:cs="Arial"/>
                <w:sz w:val="22"/>
              </w:rPr>
            </w:pPr>
          </w:p>
          <w:p w:rsidR="00B80F0B" w:rsidRPr="00E13B8C" w:rsidRDefault="00B80F0B" w:rsidP="00B80F0B">
            <w:pPr>
              <w:pStyle w:val="NormalWeb"/>
              <w:shd w:val="clear" w:color="auto" w:fill="FFFFFF"/>
              <w:spacing w:before="0" w:beforeAutospacing="0" w:after="0" w:afterAutospacing="0" w:line="142" w:lineRule="atLeast"/>
              <w:jc w:val="both"/>
              <w:rPr>
                <w:rFonts w:ascii="Arial" w:hAnsi="Arial" w:cs="Arial"/>
                <w:sz w:val="22"/>
              </w:rPr>
            </w:pPr>
            <w:r w:rsidRPr="00E13B8C">
              <w:rPr>
                <w:rFonts w:ascii="Arial" w:hAnsi="Arial" w:cs="Arial"/>
                <w:sz w:val="22"/>
              </w:rPr>
              <w:t>Độc lập dân tộc phải gắn liền với chủ nghĩa xã hội vì:</w:t>
            </w:r>
          </w:p>
          <w:p w:rsidR="00B80F0B" w:rsidRPr="00E13B8C" w:rsidRDefault="00B80F0B" w:rsidP="00B80F0B">
            <w:pPr>
              <w:pStyle w:val="NormalWeb"/>
              <w:numPr>
                <w:ilvl w:val="0"/>
                <w:numId w:val="26"/>
              </w:numPr>
              <w:shd w:val="clear" w:color="auto" w:fill="FFFFFF"/>
              <w:spacing w:before="0" w:beforeAutospacing="0" w:after="0" w:afterAutospacing="0" w:line="142" w:lineRule="atLeast"/>
              <w:jc w:val="both"/>
              <w:rPr>
                <w:rFonts w:ascii="Arial" w:hAnsi="Arial" w:cs="Arial"/>
                <w:sz w:val="22"/>
              </w:rPr>
            </w:pPr>
            <w:r w:rsidRPr="00E13B8C">
              <w:rPr>
                <w:rFonts w:ascii="Arial" w:hAnsi="Arial" w:cs="Arial"/>
                <w:sz w:val="22"/>
              </w:rPr>
              <w:t>Thứ nhất, vì độc lập dân tộc là mục tiêu trực tiếp, trước hết, là cơ sở, tiền đề để tiến lên chủ nghĩa xã hội. Còn đường cách mạng Việt Nam có hai giai đoạn: Cách mạng dân tộc dân chủ nhân dân và cách mạng xã hội chủ nghĩa. Ở giai đoạn cách mạng dân tộc dân chủ nhân dân thì độc lập dân tộc là mục tiêu trực tiếp, trước mắt, cấp bách, nhưng không phải là mục tiêu cuối cùng của cách mạng Việt Nam.</w:t>
            </w:r>
          </w:p>
          <w:p w:rsidR="00B80F0B" w:rsidRPr="00E13B8C" w:rsidRDefault="00B80F0B" w:rsidP="00B80F0B">
            <w:pPr>
              <w:pStyle w:val="NormalWeb"/>
              <w:numPr>
                <w:ilvl w:val="0"/>
                <w:numId w:val="26"/>
              </w:numPr>
              <w:shd w:val="clear" w:color="auto" w:fill="FFFFFF"/>
              <w:spacing w:before="0" w:beforeAutospacing="0" w:after="0" w:afterAutospacing="0" w:line="142" w:lineRule="atLeast"/>
              <w:jc w:val="both"/>
              <w:rPr>
                <w:rFonts w:ascii="Arial" w:hAnsi="Arial" w:cs="Arial"/>
                <w:sz w:val="22"/>
              </w:rPr>
            </w:pPr>
            <w:r w:rsidRPr="00E13B8C">
              <w:rPr>
                <w:rFonts w:ascii="Arial" w:hAnsi="Arial" w:cs="Arial"/>
                <w:sz w:val="22"/>
              </w:rPr>
              <w:t>Thứ hai, độc lập dân tộc tạo tiền đề, điều kiện để nhân dân lao động tự quyết định con đường đi lên chủ nghĩa xã hội, dưới sự lãnh đạo của Đảng Cộng sản. Trong thời đại mới, chủ nghĩa xã hội là xu hướng phát triển tất yếu của cách mạng dân tộc dân chủ nhân dân.</w:t>
            </w:r>
          </w:p>
          <w:p w:rsidR="00B80F0B" w:rsidRPr="00E13B8C" w:rsidRDefault="00B80F0B" w:rsidP="00B80F0B">
            <w:pPr>
              <w:pStyle w:val="NormalWeb"/>
              <w:numPr>
                <w:ilvl w:val="0"/>
                <w:numId w:val="26"/>
              </w:numPr>
              <w:shd w:val="clear" w:color="auto" w:fill="FFFFFF"/>
              <w:spacing w:before="0" w:beforeAutospacing="0" w:after="0" w:afterAutospacing="0" w:line="142" w:lineRule="atLeast"/>
              <w:jc w:val="both"/>
              <w:rPr>
                <w:rFonts w:ascii="Arial" w:hAnsi="Arial" w:cs="Arial"/>
                <w:sz w:val="22"/>
              </w:rPr>
            </w:pPr>
            <w:r w:rsidRPr="00E13B8C">
              <w:rPr>
                <w:rFonts w:ascii="Arial" w:hAnsi="Arial" w:cs="Arial"/>
                <w:sz w:val="22"/>
              </w:rPr>
              <w:t>Thứ ba, chủ nghĩa xã hội là con đường củng cố vững chắc độc lập dân tộc, giải phóng dân tộc một cách hoàn toàn triệt để. Về lý luận, độc lập dân tộc tiến lên chủ nghĩa xã hội thể hiện mối quan hệ giữa mục tiêu trước mắt và mục tiêu cuối cùng; mối quan hệ giữa hai giai đoạn của một quá trình cách mạng. Cách mạng dân tộc dân chủ xác lập cơ sở, tiền đề cho cách mạng xã hội chủ nghĩa, cách mạng xã hội chủ nghĩa khẳng định và bảo vệ vững chắc nền độc lập dân tộc.</w:t>
            </w:r>
          </w:p>
          <w:p w:rsidR="00B80F0B" w:rsidRPr="00E13B8C" w:rsidRDefault="00B80F0B" w:rsidP="00B80F0B">
            <w:pPr>
              <w:pStyle w:val="NormalWeb"/>
              <w:numPr>
                <w:ilvl w:val="0"/>
                <w:numId w:val="26"/>
              </w:numPr>
              <w:shd w:val="clear" w:color="auto" w:fill="FFFFFF"/>
              <w:spacing w:before="0" w:beforeAutospacing="0" w:after="0" w:afterAutospacing="0" w:line="142" w:lineRule="atLeast"/>
              <w:jc w:val="both"/>
              <w:rPr>
                <w:rFonts w:ascii="Arial" w:hAnsi="Arial" w:cs="Arial"/>
                <w:sz w:val="22"/>
              </w:rPr>
            </w:pPr>
            <w:r w:rsidRPr="00E13B8C">
              <w:rPr>
                <w:rFonts w:ascii="Arial" w:hAnsi="Arial" w:cs="Arial"/>
                <w:sz w:val="22"/>
              </w:rPr>
              <w:t xml:space="preserve">Theo Hồ Chí Minh, độc lập dân tộc bao giờ cũng gắn liền với đời sống ấm no, hạnh phúc của quần chúng nhân dân, những người đã trực tiếp làm nên thắng lợi của cách mạng dân tộc dân chủ. Để bảo đảm vững chắc độc lập dân tộc, để không rơi vào lệ thuộc, đói nghèo, lạc hậu, chặng đường tiếp theo chỉ có thể là đi lên chủ nghĩa xã hội. Do những đặc trưng nội tại của mình, chủ nghĩa xã hội sẽ củng cố những thành quả đã giành được trong cách mạng dân tộc dân chủ, tạo </w:t>
            </w:r>
            <w:r w:rsidRPr="00E13B8C">
              <w:rPr>
                <w:rFonts w:ascii="Arial" w:hAnsi="Arial" w:cs="Arial"/>
                <w:sz w:val="22"/>
              </w:rPr>
              <w:lastRenderedPageBreak/>
              <w:t>điều kiện để bảo đảm cho độc lập dân tộc và phát triển dân tộc. Hồ Chí Minh khẳng định: chỉ có chủ nghĩa xã hội, chủ nghĩa cộng sản mới giải phóng triệt để các dân tộc bị áp bức khỏi ách nô lệ; chỉ có cách mạng xã hội chủ nghĩa mới bảo đảm cho một nền độc lập thật sự chân chính.   </w:t>
            </w:r>
          </w:p>
          <w:p w:rsidR="00B80F0B" w:rsidRPr="00E13B8C" w:rsidRDefault="00B80F0B" w:rsidP="00B80F0B">
            <w:pPr>
              <w:jc w:val="both"/>
              <w:rPr>
                <w:rFonts w:ascii="Arial" w:hAnsi="Arial" w:cs="Arial"/>
                <w:b/>
                <w:sz w:val="22"/>
              </w:rPr>
            </w:pPr>
          </w:p>
          <w:p w:rsidR="00B80F0B" w:rsidRPr="00E13B8C" w:rsidRDefault="00B80F0B" w:rsidP="00B80F0B">
            <w:pPr>
              <w:jc w:val="both"/>
              <w:rPr>
                <w:rFonts w:ascii="Arial" w:hAnsi="Arial" w:cs="Arial"/>
                <w:b/>
                <w:sz w:val="22"/>
              </w:rPr>
            </w:pPr>
            <w:r w:rsidRPr="00E13B8C">
              <w:rPr>
                <w:rFonts w:ascii="Arial" w:hAnsi="Arial" w:cs="Arial"/>
                <w:b/>
                <w:sz w:val="22"/>
              </w:rPr>
              <w:t>Sự vận dụng của Đảng Cộng sản hiện nay</w:t>
            </w:r>
          </w:p>
          <w:p w:rsidR="009614DA" w:rsidRDefault="009614DA" w:rsidP="00B80F0B">
            <w:pPr>
              <w:pStyle w:val="NormalWeb"/>
              <w:spacing w:before="0" w:beforeAutospacing="0" w:after="0" w:afterAutospacing="0"/>
              <w:jc w:val="both"/>
              <w:rPr>
                <w:rStyle w:val="Strong"/>
                <w:rFonts w:ascii="Arial" w:hAnsi="Arial" w:cs="Arial"/>
                <w:sz w:val="22"/>
                <w:bdr w:val="none" w:sz="0" w:space="0" w:color="auto" w:frame="1"/>
              </w:rPr>
            </w:pPr>
          </w:p>
          <w:p w:rsidR="00B80F0B" w:rsidRPr="00E13B8C" w:rsidRDefault="00B80F0B" w:rsidP="00B80F0B">
            <w:pPr>
              <w:pStyle w:val="NormalWeb"/>
              <w:spacing w:before="0" w:beforeAutospacing="0" w:after="0" w:afterAutospacing="0"/>
              <w:jc w:val="both"/>
              <w:rPr>
                <w:rFonts w:ascii="Arial" w:hAnsi="Arial" w:cs="Arial"/>
                <w:sz w:val="22"/>
              </w:rPr>
            </w:pPr>
            <w:r w:rsidRPr="00E13B8C">
              <w:rPr>
                <w:rStyle w:val="Strong"/>
                <w:rFonts w:ascii="Arial" w:hAnsi="Arial" w:cs="Arial"/>
                <w:sz w:val="22"/>
                <w:bdr w:val="none" w:sz="0" w:space="0" w:color="auto" w:frame="1"/>
              </w:rPr>
              <w:t>1. Thực hiện hai nhiệm vụ chiến lược: xây dựng chủ nghĩa xã hội đi đôi với bảo vệ Tổ quốc xã hội chủ nghĩa</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Đại hội Đảng toàn quốc lần thứ IV - đại hội thống nhất Tổ quốc, cả nước đi lên chủ nghĩa xã hội đã khẳng định: "Trong quá trình lãnh đạo cách mạng, khi cả nước làm một nhiệm vụ chiến lược hoặc làm hai nhiệm vụ chiến lược, Đảng ta từ khi ra đời đến nay vẫn luôn luôn giương cao ngọn cờ độc lập dân tộc và chủ nghĩa xã hội, đó là đường lối, là sức mạnh, là nguồn gốc mọi thắng lợi của cách mạng Việt Nam". Cương lĩnh xây dựng đất nước trong thời kỳ quá độ lên chủ nghĩa xã hội do Đại hội VII thông qua đã khẳng định trong thời kỳ đổi mới: "Toàn Đảng, toàn dân tiếp tục nắm vững ngọn cờ độc lập, dân tộc và chủ nghĩa xã hội, ngọn cờ vinh quang mà Chủ tịch Hồ Chí Minh đã trao lại cho thế hệ hôm nay và thế hệ mai sau”.</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Hiện nay, cuộc đấu tranh vì độc lập dân tộc và chủ nghĩa xã hội ở Việt Nam vẫn đang tiếp diễn. Đảng ta khẳng định: "Trong giai đoạn đổi mới, phải giữ vững mục tiêu độc lập dân tộc và chủ nghĩa xã hội”. Trong bất kỳ tình huống nào cũng phải thực hiện thắng lợi hai nhiệm vụ chiến lược: xây dựng thành công chủ nghĩa xã hội và bảo vệ vững chắc Tổ quốc Việt Nam xã hội chủ nghĩa.</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Trong quan hệ quốc tế phức tạp, chằng chéo như hiện nay, để thực hiện thắng lợi hai nhiệm vụ chiến lược của cách mạng nước ta, đòi hỏi phải có nhận thức sâu sắc các yếu tố tác động đến độc lập dân tộc và chủ nghĩa xã hội.</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xml:space="preserve">Chiến tranh lạnh trên thế giới kết thúc, hoà bình, hợp tác phát triển là xu thế chung, nhưng cuộc đấu tranh dân tộc và giai cấp vẫn diễn biến phức tạp, gay gắt. Nguy cơ xung đột vũ trang và chiến tranh cục bộ vẫn chưa bị loại trừ; mâu thuẫn dân tộc, sắc tộc, tôn giáo, tranh chấp lãnh thổ nổ ra ở nhiều nơi và gây mất ổn định nhiều khu vực. </w:t>
            </w:r>
            <w:r>
              <w:rPr>
                <w:rFonts w:ascii="Arial" w:hAnsi="Arial" w:cs="Arial"/>
                <w:sz w:val="22"/>
                <w:bdr w:val="none" w:sz="0" w:space="0" w:color="auto" w:frame="1"/>
              </w:rPr>
              <w:tab/>
            </w:r>
            <w:r w:rsidR="00B80F0B" w:rsidRPr="00E13B8C">
              <w:rPr>
                <w:rFonts w:ascii="Arial" w:hAnsi="Arial" w:cs="Arial"/>
                <w:sz w:val="22"/>
                <w:bdr w:val="none" w:sz="0" w:space="0" w:color="auto" w:frame="1"/>
              </w:rPr>
              <w:t>Chủ nghĩa đế quốc đang lợi dụng ưu thế về kinh tế và kỹ thuật, nhân danh chống khủng bố, để thực hiện chiến lược “diễn biến hoà bình” can thiệp vào công việc nội bộ các nước, buộc các nước xã hội chủ nghĩa, các nước đang phát triển đi vào quỹ đạo của chúng. Hiện nay giao lưu kinh tế, giao lưu văn hoá giữa các dân tộc tăng lên. Trong khi giao lưu văn hoá phát triển mạnh mẽ, thì các nước đang phát triển cũng đứng trước sự “xâm lăng văn hoá” từ phía các nước đế quốc. Trong bối cảnh hiện nay, quan niệm về độc lập dân tộc và chủ nghĩa xã hội phải được chú ý toàn diện từ độc lập về lãnh thổ, về chủ quyền an ninh quốc gia đến độc lập, tự do về kinh tế, chính trị, văn hóa, lối sống và đạo đức xã hội. Không thể có và không thể chấp nhận quan niệm nhân quyền cao hơn chủ quyền quốc gia. Việc rêu rao nhân quyền của các nước tư bản, trước hết là Mỹ, thực chất là một hình thức mỵ dân, lấy cớ nhân quyền đề can thiệp vào công việc nội bộ nước khác. Không thể có độc lập tự do về chính trị nếu bị lệ thuộc về kinh tế. Không thể giữ vững độc lập tự chủ nếu lối sống, đạo đức xã hội bị suy thoái, văn hoá dân tộc bị coi rẻ hoặc bị biến dạng. Để thực hiện tốt hai nhiệm vụ chiến lược hiện nay cần chú ý một số nguyên tắc có tính chất phương pháp luận:</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Xây dựng thành công xã hội xã hội chủ nghĩa, bảo vệ vững chắc độc lập dân tộc trước hết phải bằng nguồn nội lực của đất nước, không lệ thuộc vào bên ngoài, nhưng phải biết tranh thủ các điều kiện quốc tế thuận lợi để gia tăng nguồn lực phát triển quốc gia. Kết hợp sức mạnh dân tộc và sức mạnh thời đại theo tư tưởng Hồ Chí Minh để thực hiện thành công hai nhiệm vụ chiến lược.</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Trên cơ sở nhận thức toàn cầu hoá, khu vực hoá và kinh tế là một tất yếu khách quan, từ đó xác định rõ các bước đi và chủ động hội nhập phù hợp với năng lực của đất nước. Hội nhập phải làm tăng sức mạnh đất nước và làm giàu bản sắc dân tộc.</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Độc lập dân tộc gắn bó chặt chẽ với chủ nghĩa xã hội phải được thể hiện trong suốt quá trình cách mạng trên mọi lĩnh vực của sự nghiệp xây dựng và bảo vệ Tổ quốc.</w:t>
            </w:r>
          </w:p>
          <w:p w:rsidR="00B80F0B" w:rsidRPr="00E13B8C" w:rsidRDefault="00B80F0B" w:rsidP="00B80F0B">
            <w:pPr>
              <w:pStyle w:val="NormalWeb"/>
              <w:spacing w:before="0" w:beforeAutospacing="0" w:after="0" w:afterAutospacing="0"/>
              <w:jc w:val="both"/>
              <w:rPr>
                <w:rFonts w:ascii="Arial" w:hAnsi="Arial" w:cs="Arial"/>
                <w:sz w:val="22"/>
              </w:rPr>
            </w:pPr>
            <w:r w:rsidRPr="00E13B8C">
              <w:rPr>
                <w:rStyle w:val="Strong"/>
                <w:rFonts w:ascii="Arial" w:hAnsi="Arial" w:cs="Arial"/>
                <w:sz w:val="22"/>
                <w:bdr w:val="none" w:sz="0" w:space="0" w:color="auto" w:frame="1"/>
              </w:rPr>
              <w:t>2. Giữ vững định hướng xã hội chủ nghĩa trong tiến trình đổi mới</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xml:space="preserve">Ngày nay, độc lập dân tộc và chủ nghĩa xã hội chỉ có thể có được nếu Đảng và nhân dân ta giải quyết thành công hàng loạt vấn đề trên tất cả các lĩnh vực: kinh tế, chính trị, văn hoá, xã hội, đối nội và đối ngoại theo định hướng xã hội chủ nghĩa, trung thành với con đường Hồ Chí Minh đã vạch ra. Đảng ta khẳng định trong bất kỳ tình huống nào, cũng phải giữ vững định hướng xã hội chủ nghĩa, kiên quyết đề phòng và </w:t>
            </w:r>
            <w:r w:rsidR="00B80F0B" w:rsidRPr="00E13B8C">
              <w:rPr>
                <w:rFonts w:ascii="Arial" w:hAnsi="Arial" w:cs="Arial"/>
                <w:sz w:val="22"/>
                <w:bdr w:val="none" w:sz="0" w:space="0" w:color="auto" w:frame="1"/>
              </w:rPr>
              <w:lastRenderedPageBreak/>
              <w:t>chống nguy cơ chệch hướng xã hội chủ nghĩa.</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Hiện nay, đang xuất hiện nhiều vấn đề lý luận nằm trong tổng thể quan niệm chung về chủ nghĩa xã hội ở Việt Nam. Nhu cầu phát triển đất nước đang đặt ra, đòi lại phải nhận diện và hiểu biết về chủ nghĩa xã hội vừa mang tính tổng thể, vừa trong những chi tiết, đường nét cụ thể. Do vậy, giữ vững định hướng xã hội chủ nghĩa theo tư tưởng Hồ Chí Minh, trước hết cần làm sáng tỏ các vấn đề cơ bản sau:</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Cả trong lý luận và thực tiễn cần khẳng định vấn đề định hướng đưa đất nước đi lên chủ nghĩa xã hội là duy nhất đúng đắn, phù hợp với nguyện vọng của dân tộc và xu thế thời đại.</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Làm rõ và cụ thể hoá mục tiêu của đổi mới theo định hướng xã hội chủ nghĩa là dân giàu, nước mạnh, xã hội công bằng, dân chủ, văn minh. Sức hấp dẫn của chủ nghĩa xã hội, trước hết là ở mục tiêu mang đậm bản chất nhân văn này.</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Xác định rõ bản chất đặc trưng và mô hình cấu trúc của chủ nghĩa xã hội ở Việt Nam.</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Làm rõ các động lực phát triển của chủ nghĩa xã hội, trong đó động lực con người với nhu cầu và lợi ích của họ giữ vị trí trung tâm. Mặt khác việc phát hiện động lực, có chính sách phát huy và kết hợp các động lực phát triển sẽ làm cho chủ nghĩa xã hội sinh động, năng động và mang tính thực tiễn.</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 Xác định rõ bước đi và cách làm chủ nghĩa xã hội ở Việt Nam.</w:t>
            </w:r>
          </w:p>
          <w:p w:rsidR="00B80F0B" w:rsidRPr="00E13B8C" w:rsidRDefault="009614DA" w:rsidP="00B80F0B">
            <w:pPr>
              <w:pStyle w:val="NormalWeb"/>
              <w:spacing w:before="0" w:beforeAutospacing="0" w:after="0" w:afterAutospacing="0"/>
              <w:jc w:val="both"/>
              <w:rPr>
                <w:rFonts w:ascii="Arial" w:hAnsi="Arial" w:cs="Arial"/>
                <w:sz w:val="22"/>
              </w:rPr>
            </w:pPr>
            <w:r>
              <w:rPr>
                <w:rFonts w:ascii="Arial" w:hAnsi="Arial" w:cs="Arial"/>
                <w:sz w:val="22"/>
                <w:bdr w:val="none" w:sz="0" w:space="0" w:color="auto" w:frame="1"/>
              </w:rPr>
              <w:tab/>
            </w:r>
            <w:r w:rsidR="00B80F0B" w:rsidRPr="00E13B8C">
              <w:rPr>
                <w:rFonts w:ascii="Arial" w:hAnsi="Arial" w:cs="Arial"/>
                <w:sz w:val="22"/>
                <w:bdr w:val="none" w:sz="0" w:space="0" w:color="auto" w:frame="1"/>
              </w:rPr>
              <w:t>Trong công cuộc đổi mới hiện nay con đường cách mạng độc lập dân tộc gắn liền với chủ nghĩa xã hội đang bị chi phối, tác động mạnh mẽ của rất nhiều yếu tố khách quan và chủ quan; thách thức rất lớn, nhưng cũng rất nhiều thời cơ, vận hội. Trên cơ sở quan niệm đúng đắn của Hồ Chí Minh về độc lập dân tộc và chủ nghĩa xã hội, lại có kinh nghiệm thực tiễn hơn 70 năm qua, đặc biệt là thực tiễn của gần 20 năm đổi mới, cho phép chúng ta hiểu được thực chất con đường độc lập dân tộc tiến lên chủ nghĩa xã hội trong bối cảnh hiện nay. Độc lập dân tộc tiến lên chủ nghĩa xã hội là nhu cầu sống còn, là sự lựa chọn duy nhất đúng của Việt Nam.</w:t>
            </w:r>
          </w:p>
          <w:p w:rsidR="00B80F0B" w:rsidRPr="001F758B" w:rsidRDefault="00B80F0B" w:rsidP="001F758B">
            <w:pPr>
              <w:pStyle w:val="NormalWeb"/>
              <w:spacing w:before="240" w:beforeAutospacing="0" w:after="120" w:afterAutospacing="0"/>
              <w:jc w:val="both"/>
              <w:rPr>
                <w:rFonts w:ascii="Arial" w:hAnsi="Arial" w:cs="Arial"/>
                <w:b/>
                <w:i/>
                <w:sz w:val="22"/>
              </w:rPr>
            </w:pPr>
            <w:r w:rsidRPr="001F758B">
              <w:rPr>
                <w:rFonts w:ascii="Arial" w:hAnsi="Arial" w:cs="Arial"/>
                <w:b/>
                <w:i/>
                <w:sz w:val="22"/>
              </w:rPr>
              <w:t> </w:t>
            </w:r>
            <w:r w:rsidR="001F758B" w:rsidRPr="001F758B">
              <w:rPr>
                <w:rFonts w:ascii="Arial" w:hAnsi="Arial" w:cs="Arial"/>
                <w:b/>
                <w:i/>
                <w:sz w:val="22"/>
              </w:rPr>
              <w:t>Nghị quyết đại hội XII:</w:t>
            </w:r>
          </w:p>
          <w:p w:rsidR="001F758B" w:rsidRPr="001F758B" w:rsidRDefault="001F758B" w:rsidP="001F758B">
            <w:pPr>
              <w:pStyle w:val="NormalWeb"/>
              <w:spacing w:before="0" w:beforeAutospacing="0" w:after="0" w:afterAutospacing="0"/>
              <w:jc w:val="both"/>
              <w:rPr>
                <w:rFonts w:ascii="Arial" w:hAnsi="Arial" w:cs="Arial"/>
                <w:sz w:val="22"/>
                <w:bdr w:val="none" w:sz="0" w:space="0" w:color="auto" w:frame="1"/>
              </w:rPr>
            </w:pPr>
            <w:r w:rsidRPr="001F758B">
              <w:rPr>
                <w:rFonts w:ascii="Arial" w:hAnsi="Arial" w:cs="Arial"/>
                <w:sz w:val="22"/>
                <w:bdr w:val="none" w:sz="0" w:space="0" w:color="auto" w:frame="1"/>
              </w:rPr>
              <w:t>"Kiên quyết, kiên trì đấu tranh bảo vệ vững chắc độc lập, chủ quyền, thống nhất, toàn vẹn lãnh thổ của Tổ quốc, bảo vệ Đảng, Nhà nước, nhân dân và chế độ xã hội chủ nghĩa. Giữ gìn hoà bình, ổn định, chủ động và tích cực hội nhập quốc tế để phát triển đất nước; nâng cao vị thế và uy tín của Việt Nam trong khu vực và trên thế giới.</w:t>
            </w:r>
            <w:r w:rsidRPr="001F758B">
              <w:rPr>
                <w:rFonts w:ascii="Arial" w:hAnsi="Arial" w:cs="Arial" w:hint="eastAsia"/>
                <w:sz w:val="22"/>
                <w:bdr w:val="none" w:sz="0" w:space="0" w:color="auto" w:frame="1"/>
              </w:rPr>
              <w:t>”</w:t>
            </w:r>
          </w:p>
          <w:p w:rsidR="001F758B" w:rsidRPr="00E13B8C" w:rsidRDefault="001F758B" w:rsidP="00B80F0B">
            <w:pPr>
              <w:pStyle w:val="NormalWeb"/>
              <w:spacing w:before="0" w:beforeAutospacing="0" w:after="120" w:afterAutospacing="0"/>
              <w:jc w:val="both"/>
              <w:rPr>
                <w:rFonts w:ascii="Arial" w:hAnsi="Arial" w:cs="Arial"/>
                <w:sz w:val="22"/>
              </w:rPr>
            </w:pPr>
          </w:p>
          <w:p w:rsidR="00B80F0B" w:rsidRPr="00E13B8C" w:rsidRDefault="00B80F0B" w:rsidP="00B80F0B">
            <w:pPr>
              <w:jc w:val="both"/>
              <w:rPr>
                <w:rFonts w:ascii="Arial" w:hAnsi="Arial" w:cs="Arial"/>
                <w:b/>
                <w:sz w:val="22"/>
              </w:rPr>
            </w:pPr>
            <w:r w:rsidRPr="00E13B8C">
              <w:rPr>
                <w:rFonts w:ascii="Arial" w:hAnsi="Arial" w:cs="Arial"/>
                <w:b/>
                <w:sz w:val="22"/>
              </w:rPr>
              <w:t>Liên hệ đơn vị công tác</w:t>
            </w:r>
          </w:p>
          <w:p w:rsidR="00B80F0B" w:rsidRPr="006903A4" w:rsidRDefault="006903A4" w:rsidP="006903A4">
            <w:pPr>
              <w:pStyle w:val="ListParagraph"/>
              <w:numPr>
                <w:ilvl w:val="0"/>
                <w:numId w:val="24"/>
              </w:numPr>
              <w:jc w:val="both"/>
              <w:rPr>
                <w:rFonts w:ascii="Arial" w:eastAsiaTheme="minorEastAsia" w:hAnsi="Arial" w:cs="Arial"/>
                <w:b/>
                <w:sz w:val="22"/>
              </w:rPr>
            </w:pPr>
            <w:r w:rsidRPr="006903A4">
              <w:rPr>
                <w:rFonts w:ascii="Arial" w:eastAsiaTheme="minorEastAsia" w:hAnsi="Arial" w:cs="Arial"/>
                <w:sz w:val="22"/>
              </w:rPr>
              <w:t xml:space="preserve">Tăng </w:t>
            </w:r>
            <w:r>
              <w:rPr>
                <w:rFonts w:ascii="Arial" w:eastAsiaTheme="minorEastAsia" w:hAnsi="Arial" w:cs="Arial"/>
                <w:sz w:val="22"/>
              </w:rPr>
              <w:t>cường học tập và làm theo đạo đức, phong cách, tư tưởng HCM bằng nhiều hình thức khác nhau.</w:t>
            </w:r>
          </w:p>
          <w:p w:rsidR="006903A4" w:rsidRPr="006903A4" w:rsidRDefault="006903A4" w:rsidP="006903A4">
            <w:pPr>
              <w:pStyle w:val="ListParagraph"/>
              <w:numPr>
                <w:ilvl w:val="0"/>
                <w:numId w:val="24"/>
              </w:numPr>
              <w:jc w:val="both"/>
              <w:rPr>
                <w:rFonts w:ascii="Arial" w:eastAsiaTheme="minorEastAsia" w:hAnsi="Arial" w:cs="Arial"/>
                <w:sz w:val="22"/>
              </w:rPr>
            </w:pPr>
            <w:r w:rsidRPr="006903A4">
              <w:rPr>
                <w:rFonts w:ascii="Arial" w:eastAsiaTheme="minorEastAsia" w:hAnsi="Arial" w:cs="Arial"/>
                <w:sz w:val="22"/>
              </w:rPr>
              <w:t xml:space="preserve">Tuyên </w:t>
            </w:r>
            <w:r>
              <w:rPr>
                <w:rFonts w:ascii="Arial" w:eastAsiaTheme="minorEastAsia" w:hAnsi="Arial" w:cs="Arial"/>
                <w:sz w:val="22"/>
              </w:rPr>
              <w:t>truyền sâu rộng về định hướng phát triển đất nước theo con đường tiến lên Chủ nghĩa Xã hội, đồng thời đi với đấu tranh giành độc lập - thống nhất – toàn vẹn lãnh thổ.</w:t>
            </w:r>
          </w:p>
          <w:p w:rsidR="00B80F0B" w:rsidRPr="00E13B8C" w:rsidRDefault="00B80F0B" w:rsidP="00B80F0B">
            <w:pPr>
              <w:jc w:val="both"/>
              <w:rPr>
                <w:rFonts w:ascii="Arial" w:hAnsi="Arial" w:cs="Arial"/>
                <w:b/>
                <w:sz w:val="22"/>
              </w:rPr>
            </w:pPr>
            <w:r w:rsidRPr="00E13B8C">
              <w:rPr>
                <w:rFonts w:ascii="Arial" w:hAnsi="Arial" w:cs="Arial"/>
                <w:b/>
                <w:sz w:val="22"/>
              </w:rPr>
              <w:t>Liên hệ bản thân</w:t>
            </w:r>
          </w:p>
          <w:p w:rsidR="00265751" w:rsidRDefault="006903A4" w:rsidP="006903A4">
            <w:pPr>
              <w:pStyle w:val="ListParagraph"/>
              <w:numPr>
                <w:ilvl w:val="0"/>
                <w:numId w:val="24"/>
              </w:numPr>
              <w:jc w:val="both"/>
              <w:rPr>
                <w:rFonts w:ascii="Arial" w:eastAsiaTheme="minorEastAsia" w:hAnsi="Arial" w:cs="Arial"/>
              </w:rPr>
            </w:pPr>
            <w:r>
              <w:rPr>
                <w:rFonts w:ascii="Arial" w:eastAsiaTheme="minorEastAsia" w:hAnsi="Arial" w:cs="Arial"/>
              </w:rPr>
              <w:t>Tích cực học tập và làm theo đạo đức, phong cách HCM. Áp dụng tư tưởng HCM trong công việc.</w:t>
            </w:r>
          </w:p>
          <w:p w:rsidR="006903A4" w:rsidRPr="006903A4" w:rsidRDefault="006903A4" w:rsidP="006903A4">
            <w:pPr>
              <w:pStyle w:val="ListParagraph"/>
              <w:numPr>
                <w:ilvl w:val="0"/>
                <w:numId w:val="24"/>
              </w:numPr>
              <w:jc w:val="both"/>
              <w:rPr>
                <w:rFonts w:ascii="Arial" w:eastAsiaTheme="minorEastAsia" w:hAnsi="Arial" w:cs="Arial"/>
              </w:rPr>
            </w:pPr>
            <w:r>
              <w:rPr>
                <w:rFonts w:ascii="Arial" w:eastAsiaTheme="minorEastAsia" w:hAnsi="Arial" w:cs="Arial"/>
              </w:rPr>
              <w:t xml:space="preserve">Không để kẻ địch làm lung lay, gây tổn hại đến </w:t>
            </w:r>
            <w:r w:rsidR="00436345">
              <w:rPr>
                <w:rFonts w:ascii="Arial" w:eastAsiaTheme="minorEastAsia" w:hAnsi="Arial" w:cs="Arial"/>
              </w:rPr>
              <w:t>nền hòa bình, độc lập, tự chủ của đất nước.</w:t>
            </w:r>
          </w:p>
          <w:p w:rsidR="00FA066B" w:rsidRPr="00E13B8C" w:rsidRDefault="00FA066B" w:rsidP="00265751">
            <w:pPr>
              <w:jc w:val="both"/>
              <w:rPr>
                <w:rFonts w:ascii="Arial" w:hAnsi="Arial" w:cs="Arial"/>
                <w:sz w:val="22"/>
              </w:rPr>
            </w:pPr>
          </w:p>
        </w:tc>
      </w:tr>
      <w:tr w:rsidR="00265751" w:rsidRPr="00E13B8C" w:rsidTr="00265751">
        <w:tc>
          <w:tcPr>
            <w:tcW w:w="1998" w:type="dxa"/>
          </w:tcPr>
          <w:p w:rsidR="00265751" w:rsidRPr="00E13B8C" w:rsidRDefault="00265751" w:rsidP="00265751">
            <w:pPr>
              <w:jc w:val="center"/>
              <w:rPr>
                <w:rFonts w:ascii="Arial" w:hAnsi="Arial" w:cs="Arial"/>
                <w:b/>
                <w:sz w:val="22"/>
              </w:rPr>
            </w:pPr>
          </w:p>
        </w:tc>
        <w:tc>
          <w:tcPr>
            <w:tcW w:w="8933" w:type="dxa"/>
          </w:tcPr>
          <w:p w:rsidR="00B80F0B" w:rsidRPr="00E13B8C" w:rsidRDefault="00B80F0B" w:rsidP="00B80F0B">
            <w:pPr>
              <w:jc w:val="both"/>
              <w:rPr>
                <w:rFonts w:ascii="Arial" w:hAnsi="Arial" w:cs="Arial"/>
                <w:b/>
                <w:sz w:val="22"/>
              </w:rPr>
            </w:pPr>
            <w:r w:rsidRPr="00E13B8C">
              <w:rPr>
                <w:rFonts w:ascii="Arial" w:hAnsi="Arial" w:cs="Arial"/>
                <w:b/>
                <w:i/>
                <w:sz w:val="22"/>
              </w:rPr>
              <w:t>Câu 2.</w:t>
            </w:r>
            <w:r w:rsidRPr="00E13B8C">
              <w:rPr>
                <w:rFonts w:ascii="Arial" w:hAnsi="Arial" w:cs="Arial"/>
                <w:b/>
                <w:sz w:val="22"/>
              </w:rPr>
              <w:t xml:space="preserve"> Nội dung cơ bản trong tư tưởng Hồ Chí Minh về phát huy sức mạnh của nhân dân và quyền làm chủ của nhân dân? Quan điểm của Đảng Cộng sản hiện nay? Liên hệ bản thân.</w:t>
            </w:r>
          </w:p>
          <w:p w:rsidR="00B93A29" w:rsidRPr="00E13B8C" w:rsidRDefault="00B93A29" w:rsidP="00B80F0B">
            <w:pPr>
              <w:jc w:val="both"/>
              <w:rPr>
                <w:rFonts w:ascii="Arial" w:hAnsi="Arial" w:cs="Arial"/>
                <w:b/>
                <w:sz w:val="22"/>
              </w:rPr>
            </w:pPr>
          </w:p>
          <w:p w:rsidR="00B80F0B" w:rsidRPr="00E13B8C" w:rsidRDefault="00B80F0B" w:rsidP="00B80F0B">
            <w:pPr>
              <w:jc w:val="both"/>
              <w:rPr>
                <w:rFonts w:ascii="Arial" w:hAnsi="Arial" w:cs="Arial"/>
                <w:b/>
                <w:sz w:val="22"/>
              </w:rPr>
            </w:pPr>
            <w:r w:rsidRPr="00E13B8C">
              <w:rPr>
                <w:rFonts w:ascii="Arial" w:hAnsi="Arial" w:cs="Arial"/>
                <w:b/>
                <w:sz w:val="22"/>
              </w:rPr>
              <w:t>Nội dung cơ bản trong tư tưởng Hồ Chí Minh về phát huy sức mạnh của nhân dân và quyền làm chủ của nhân dân</w:t>
            </w:r>
          </w:p>
          <w:p w:rsidR="00B93A29" w:rsidRPr="00E13B8C" w:rsidRDefault="00FA066B" w:rsidP="00B80F0B">
            <w:pPr>
              <w:jc w:val="both"/>
              <w:rPr>
                <w:rFonts w:ascii="Arial" w:hAnsi="Arial" w:cs="Arial"/>
                <w:sz w:val="22"/>
                <w:shd w:val="clear" w:color="auto" w:fill="FCFCFF"/>
              </w:rPr>
            </w:pPr>
            <w:r>
              <w:rPr>
                <w:rFonts w:ascii="Arial" w:hAnsi="Arial" w:cs="Arial"/>
                <w:sz w:val="22"/>
                <w:shd w:val="clear" w:color="auto" w:fill="FCFCFF"/>
              </w:rPr>
              <w:tab/>
            </w:r>
            <w:r w:rsidR="00B80F0B" w:rsidRPr="00E13B8C">
              <w:rPr>
                <w:rFonts w:ascii="Arial" w:hAnsi="Arial" w:cs="Arial"/>
                <w:sz w:val="22"/>
                <w:shd w:val="clear" w:color="auto" w:fill="FCFCFF"/>
              </w:rPr>
              <w:t>Cơ sở của tư tưởng Hồ Chí Minh về sức mạnh của nhân dân, của khối đại đoàn kết dân tộc.</w:t>
            </w:r>
          </w:p>
          <w:p w:rsidR="00B93A29" w:rsidRPr="00E13B8C" w:rsidRDefault="00B80F0B" w:rsidP="00B80F0B">
            <w:pPr>
              <w:jc w:val="both"/>
              <w:rPr>
                <w:rFonts w:ascii="Arial" w:hAnsi="Arial" w:cs="Arial"/>
                <w:b/>
                <w:bCs/>
                <w:sz w:val="22"/>
                <w:shd w:val="clear" w:color="auto" w:fill="FCFCFF"/>
              </w:rPr>
            </w:pPr>
            <w:r w:rsidRPr="00E13B8C">
              <w:rPr>
                <w:rFonts w:ascii="Arial" w:hAnsi="Arial" w:cs="Arial"/>
                <w:b/>
                <w:bCs/>
                <w:sz w:val="22"/>
                <w:shd w:val="clear" w:color="auto" w:fill="FCFCFF"/>
              </w:rPr>
              <w:t>1. Quan niệm của Hồ Chí minh về sức mạnh của nhân dân, của khối đại đoàn kết dân tộc.</w:t>
            </w:r>
          </w:p>
          <w:p w:rsidR="00B93A29" w:rsidRPr="00E13B8C" w:rsidRDefault="00B80F0B" w:rsidP="00B80F0B">
            <w:pPr>
              <w:jc w:val="both"/>
              <w:rPr>
                <w:rFonts w:ascii="Arial" w:hAnsi="Arial" w:cs="Arial"/>
                <w:i/>
                <w:iCs/>
                <w:sz w:val="22"/>
                <w:shd w:val="clear" w:color="auto" w:fill="FCFCFF"/>
              </w:rPr>
            </w:pPr>
            <w:r w:rsidRPr="00E13B8C">
              <w:rPr>
                <w:rFonts w:ascii="Arial" w:hAnsi="Arial" w:cs="Arial"/>
                <w:i/>
                <w:iCs/>
                <w:sz w:val="22"/>
                <w:shd w:val="clear" w:color="auto" w:fill="FCFCFF"/>
              </w:rPr>
              <w:t>- Nhân dân là nguồn gốc của mọi sức mạnh.</w:t>
            </w:r>
          </w:p>
          <w:p w:rsidR="00B80F0B" w:rsidRPr="00E13B8C"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Hồ Chí Minh khẳng định: </w:t>
            </w:r>
            <w:r w:rsidRPr="00E13B8C">
              <w:rPr>
                <w:rFonts w:ascii="Arial" w:hAnsi="Arial" w:cs="Arial"/>
                <w:i/>
                <w:iCs/>
                <w:sz w:val="22"/>
                <w:shd w:val="clear" w:color="auto" w:fill="FCFCFF"/>
              </w:rPr>
              <w:t>“...Trong bầu trời không gì quý bằng nhân dân. Trong thế giới không gì mạnh bằng lực lượng đoàn kết của nhân dân”</w:t>
            </w:r>
            <w:r w:rsidRPr="00E13B8C">
              <w:rPr>
                <w:rFonts w:ascii="Arial" w:hAnsi="Arial" w:cs="Arial"/>
                <w:sz w:val="22"/>
                <w:shd w:val="clear" w:color="auto" w:fill="FCFCFF"/>
              </w:rPr>
              <w:t>.</w:t>
            </w:r>
          </w:p>
          <w:p w:rsidR="00B80F0B" w:rsidRPr="00E13B8C"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xml:space="preserve">+ Đầu thế kỷ XX, nước ta đang dưới chế độ tàn bạo của thực dân Pháp, “hơn hai mươi </w:t>
            </w:r>
            <w:r w:rsidRPr="00E13B8C">
              <w:rPr>
                <w:rFonts w:ascii="Arial" w:hAnsi="Arial" w:cs="Arial"/>
                <w:sz w:val="22"/>
                <w:shd w:val="clear" w:color="auto" w:fill="FCFCFF"/>
              </w:rPr>
              <w:lastRenderedPageBreak/>
              <w:t>triệu đồng bào hấp hối trong vòng tử địa”, Hồ Chí Minh chỉ ra: cách mệnh thì sống, không cách mệnh thì chết...; “cách mệnh là việc chung cả dân chúng chứ không phải việc một hai người”.</w:t>
            </w:r>
          </w:p>
          <w:p w:rsidR="00FA066B" w:rsidRDefault="00B80F0B" w:rsidP="00B80F0B">
            <w:pPr>
              <w:jc w:val="both"/>
              <w:rPr>
                <w:rFonts w:ascii="Arial" w:hAnsi="Arial" w:cs="Arial"/>
                <w:i/>
                <w:iCs/>
                <w:sz w:val="22"/>
                <w:shd w:val="clear" w:color="auto" w:fill="FCFCFF"/>
              </w:rPr>
            </w:pPr>
            <w:r w:rsidRPr="00E13B8C">
              <w:rPr>
                <w:rFonts w:ascii="Arial" w:hAnsi="Arial" w:cs="Arial"/>
                <w:i/>
                <w:iCs/>
                <w:sz w:val="22"/>
                <w:shd w:val="clear" w:color="auto" w:fill="FCFCFF"/>
              </w:rPr>
              <w:t>- Tập hợp nhân dân dưới sự lãnh đạo của Đảng là nguyên nhân chính của mọi thắng lợi của cách mạng.</w:t>
            </w:r>
          </w:p>
          <w:p w:rsidR="00B80F0B" w:rsidRPr="00E13B8C"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Khi nói về thắng lợi của Cách mạng Tháng Tám, Hồ Chí Minh nói: “Nhất là vì lực lượng của cuộc toàn dân đoàn kết. Tất cả các dân tộc, các giai cấp, các địa phương, các tôn giáo đều nổi dậy theo lá cờ Việt Minh để tranh lại quyền độc lập cho Tổ quốc. Lực lượng toàn dân là lực lượng vĩ đại hơn hết. Không ai chiến thắng được lực lượng đó”.</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Khi nói về công việc </w:t>
            </w:r>
            <w:r w:rsidRPr="00E13B8C">
              <w:rPr>
                <w:rFonts w:ascii="Arial" w:hAnsi="Arial" w:cs="Arial"/>
                <w:i/>
                <w:iCs/>
                <w:sz w:val="22"/>
                <w:shd w:val="clear" w:color="auto" w:fill="FCFCFF"/>
              </w:rPr>
              <w:t>“Kháng chiến kiến quốc”</w:t>
            </w:r>
            <w:r w:rsidRPr="00E13B8C">
              <w:rPr>
                <w:rFonts w:ascii="Arial" w:hAnsi="Arial" w:cs="Arial"/>
                <w:sz w:val="22"/>
                <w:shd w:val="clear" w:color="auto" w:fill="FCFCFF"/>
              </w:rPr>
              <w:t>, Người hỏi: Ai thực hiện “Kháng chiến kiến quốc”? Và trả lời: </w:t>
            </w:r>
            <w:r w:rsidRPr="00E13B8C">
              <w:rPr>
                <w:rFonts w:ascii="Arial" w:hAnsi="Arial" w:cs="Arial"/>
                <w:i/>
                <w:iCs/>
                <w:sz w:val="22"/>
                <w:shd w:val="clear" w:color="auto" w:fill="FCFCFF"/>
              </w:rPr>
              <w:t>“Trong công cuộc kháng chiến kiến quốc, lực lượng chính là ở dân”</w:t>
            </w:r>
            <w:r w:rsidRPr="00E13B8C">
              <w:rPr>
                <w:rFonts w:ascii="Arial" w:hAnsi="Arial" w:cs="Arial"/>
                <w:sz w:val="22"/>
                <w:shd w:val="clear" w:color="auto" w:fill="FCFCFF"/>
              </w:rPr>
              <w:t>.</w:t>
            </w:r>
            <w:r w:rsidRPr="00E13B8C">
              <w:rPr>
                <w:rFonts w:ascii="Arial" w:hAnsi="Arial" w:cs="Arial"/>
                <w:sz w:val="22"/>
              </w:rPr>
              <w:br/>
            </w:r>
            <w:r w:rsidRPr="00E13B8C">
              <w:rPr>
                <w:rFonts w:ascii="Arial" w:hAnsi="Arial" w:cs="Arial"/>
                <w:i/>
                <w:iCs/>
                <w:sz w:val="22"/>
                <w:shd w:val="clear" w:color="auto" w:fill="FCFCFF"/>
              </w:rPr>
              <w:t>- Sức mạnh của dâ tộc được tập hợp trong mặt trận dân tộc thống nhất.</w:t>
            </w:r>
            <w:r w:rsidRPr="00E13B8C">
              <w:rPr>
                <w:rFonts w:ascii="Arial" w:hAnsi="Arial" w:cs="Arial"/>
                <w:sz w:val="22"/>
              </w:rPr>
              <w:br/>
            </w:r>
            <w:r w:rsidRPr="00E13B8C">
              <w:rPr>
                <w:rFonts w:ascii="Arial" w:hAnsi="Arial" w:cs="Arial"/>
                <w:sz w:val="22"/>
                <w:shd w:val="clear" w:color="auto" w:fill="FCFCFF"/>
              </w:rPr>
              <w:t>+ Về nguyên nhân thắng lợi của kháng chiến chống Pháp, Hồ Chí Minh viết: “Đoàn kết trong Mặt trận Liên Việt, nhân dân ta đã kháng chiến thắng lợi, lập lại hòa bình ở Đông Dương, hoàn toàn giải phóng miền Bắc”.</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Năm 1955, Người viết: “.... với sự đoàn kết nhất trí của tất cả những người xứng đáng là con Lạc cháu Hồng - Mặt trận nhất định sẽ thành công trong việc đánh tan âm mưu của Mỹ và bè lũ tay sai của chúng và thực hiện hòa bình, thống nhất, độc lập, dân chủ trong cả nước Việt Nam yêu quý của chúng ta”.</w:t>
            </w:r>
          </w:p>
          <w:p w:rsidR="00FA066B" w:rsidRDefault="00B80F0B" w:rsidP="00B80F0B">
            <w:pPr>
              <w:jc w:val="both"/>
              <w:rPr>
                <w:rFonts w:ascii="Arial" w:hAnsi="Arial" w:cs="Arial"/>
                <w:sz w:val="22"/>
                <w:shd w:val="clear" w:color="auto" w:fill="FCFCFF"/>
              </w:rPr>
            </w:pPr>
            <w:r w:rsidRPr="00E13B8C">
              <w:rPr>
                <w:rFonts w:ascii="Arial" w:hAnsi="Arial" w:cs="Arial"/>
                <w:i/>
                <w:iCs/>
                <w:sz w:val="22"/>
                <w:shd w:val="clear" w:color="auto" w:fill="FCFCFF"/>
              </w:rPr>
              <w:t>- Trong thời đại mới, Hồ Chí Minh đặt sự đoàn kết toàn dân tộc trong mối quan hệ với đoàn kết quốc tế.</w:t>
            </w:r>
            <w:r w:rsidR="00FA066B">
              <w:rPr>
                <w:rFonts w:ascii="Arial" w:hAnsi="Arial" w:cs="Arial"/>
                <w:i/>
                <w:iCs/>
                <w:sz w:val="22"/>
                <w:shd w:val="clear" w:color="auto" w:fill="FCFCFF"/>
              </w:rPr>
              <w:t xml:space="preserve"> </w:t>
            </w:r>
            <w:r w:rsidRPr="00E13B8C">
              <w:rPr>
                <w:rFonts w:ascii="Arial" w:hAnsi="Arial" w:cs="Arial"/>
                <w:sz w:val="22"/>
                <w:shd w:val="clear" w:color="auto" w:fill="FCFCFF"/>
              </w:rPr>
              <w:t>Người đã đưa ra câu nói nổi tiếng:</w:t>
            </w:r>
            <w:r w:rsidR="00FA066B">
              <w:rPr>
                <w:rFonts w:ascii="Arial" w:hAnsi="Arial" w:cs="Arial"/>
                <w:sz w:val="22"/>
                <w:shd w:val="clear" w:color="auto" w:fill="FCFCFF"/>
              </w:rPr>
              <w:t xml:space="preserve"> </w:t>
            </w:r>
            <w:r w:rsidRPr="00E13B8C">
              <w:rPr>
                <w:rFonts w:ascii="Arial" w:hAnsi="Arial" w:cs="Arial"/>
                <w:i/>
                <w:iCs/>
                <w:sz w:val="22"/>
                <w:shd w:val="clear" w:color="auto" w:fill="FCFCFF"/>
              </w:rPr>
              <w:t>“Đoàn kết, đoàn kết, đại đoàn kết,</w:t>
            </w:r>
            <w:r w:rsidR="00FA066B">
              <w:rPr>
                <w:rFonts w:ascii="Arial" w:hAnsi="Arial" w:cs="Arial"/>
                <w:i/>
                <w:iCs/>
                <w:sz w:val="22"/>
                <w:shd w:val="clear" w:color="auto" w:fill="FCFCFF"/>
              </w:rPr>
              <w:t xml:space="preserve"> </w:t>
            </w:r>
            <w:r w:rsidRPr="00E13B8C">
              <w:rPr>
                <w:rFonts w:ascii="Arial" w:hAnsi="Arial" w:cs="Arial"/>
                <w:i/>
                <w:iCs/>
                <w:sz w:val="22"/>
                <w:shd w:val="clear" w:color="auto" w:fill="FCFCFF"/>
              </w:rPr>
              <w:t>Thành công, thành công, đại thành công”</w:t>
            </w:r>
            <w:r w:rsidR="00FA066B">
              <w:rPr>
                <w:rFonts w:ascii="Arial" w:hAnsi="Arial" w:cs="Arial"/>
                <w:i/>
                <w:iCs/>
                <w:sz w:val="22"/>
                <w:shd w:val="clear" w:color="auto" w:fill="FCFCFF"/>
              </w:rPr>
              <w:t xml:space="preserve">. </w:t>
            </w:r>
            <w:r w:rsidRPr="00E13B8C">
              <w:rPr>
                <w:rFonts w:ascii="Arial" w:hAnsi="Arial" w:cs="Arial"/>
                <w:sz w:val="22"/>
                <w:shd w:val="clear" w:color="auto" w:fill="FCFCFF"/>
              </w:rPr>
              <w:t>Ba từ </w:t>
            </w:r>
            <w:r w:rsidRPr="00E13B8C">
              <w:rPr>
                <w:rFonts w:ascii="Arial" w:hAnsi="Arial" w:cs="Arial"/>
                <w:b/>
                <w:bCs/>
                <w:i/>
                <w:iCs/>
                <w:sz w:val="22"/>
                <w:shd w:val="clear" w:color="auto" w:fill="FCFCFF"/>
              </w:rPr>
              <w:t>“đoàn kết”</w:t>
            </w:r>
            <w:r w:rsidRPr="00E13B8C">
              <w:rPr>
                <w:rFonts w:ascii="Arial" w:hAnsi="Arial" w:cs="Arial"/>
                <w:sz w:val="22"/>
                <w:shd w:val="clear" w:color="auto" w:fill="FCFCFF"/>
              </w:rPr>
              <w:t> đó là sự thể hiện: đoàn kết trong Đảng, đoàn kết trong dân, đoàn kết quốc tế.</w:t>
            </w:r>
          </w:p>
          <w:p w:rsidR="00FA066B" w:rsidRDefault="00B80F0B" w:rsidP="00B80F0B">
            <w:pPr>
              <w:jc w:val="both"/>
              <w:rPr>
                <w:rFonts w:ascii="Arial" w:hAnsi="Arial" w:cs="Arial"/>
                <w:b/>
                <w:bCs/>
                <w:sz w:val="22"/>
                <w:shd w:val="clear" w:color="auto" w:fill="FCFCFF"/>
              </w:rPr>
            </w:pPr>
            <w:r w:rsidRPr="00E13B8C">
              <w:rPr>
                <w:rFonts w:ascii="Arial" w:hAnsi="Arial" w:cs="Arial"/>
                <w:sz w:val="22"/>
              </w:rPr>
              <w:br/>
            </w:r>
            <w:r w:rsidRPr="00E13B8C">
              <w:rPr>
                <w:rFonts w:ascii="Arial" w:hAnsi="Arial" w:cs="Arial"/>
                <w:b/>
                <w:bCs/>
                <w:sz w:val="22"/>
                <w:shd w:val="clear" w:color="auto" w:fill="FCFCFF"/>
              </w:rPr>
              <w:t>2. Cơ sở hình thành tư tưởng Hồ Chí Minh về sức mạnh của nhân dân, của khối đại đoàn kết dân tộc.</w:t>
            </w:r>
          </w:p>
          <w:p w:rsidR="00FA066B" w:rsidRDefault="00B80F0B" w:rsidP="00B80F0B">
            <w:pPr>
              <w:jc w:val="both"/>
              <w:rPr>
                <w:rFonts w:ascii="Arial" w:hAnsi="Arial" w:cs="Arial"/>
                <w:i/>
                <w:iCs/>
                <w:sz w:val="22"/>
                <w:shd w:val="clear" w:color="auto" w:fill="FCFCFF"/>
              </w:rPr>
            </w:pPr>
            <w:r w:rsidRPr="00E13B8C">
              <w:rPr>
                <w:rFonts w:ascii="Arial" w:hAnsi="Arial" w:cs="Arial"/>
                <w:i/>
                <w:iCs/>
                <w:sz w:val="22"/>
                <w:shd w:val="clear" w:color="auto" w:fill="FCFCFF"/>
              </w:rPr>
              <w:t>- Truyền thống dân tộc.</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Chủ nghĩa yêu nước gắn liền với ý thức cộng đồng, cố kết dân tộc, đoàn kết dân tộc của dân tộc Việt Nam đã được hình thành và củng cố qua hàng ngàn năm lịch sử..., tạo thành một truyền thống bền vững, thấm sâu vào tư tưởng, tình cảm, tâm hồn mỗi con người Việt Nam.</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Truyền thống đó đã trở thành tình cảm tự nhiên, là triết lý nhân sinh, phép ứng xử và tư duy chính trị, cấu trúc xã hội: nhà – làng - nước, thành phép đánh giặc giữ nước: “trên dưới đồng lòng, cả nước chung sức”, “tướng sĩ một lòng phụ tử”, “khoan thư sức dân làm kế sâu rễ bền gốc”, “chở thuyền là dân, lật thuyền cũng là dân”.</w:t>
            </w:r>
            <w:r w:rsidRPr="00E13B8C">
              <w:rPr>
                <w:rFonts w:ascii="Arial" w:hAnsi="Arial" w:cs="Arial"/>
                <w:sz w:val="22"/>
              </w:rPr>
              <w:br/>
            </w:r>
            <w:r w:rsidRPr="00E13B8C">
              <w:rPr>
                <w:rFonts w:ascii="Arial" w:hAnsi="Arial" w:cs="Arial"/>
                <w:sz w:val="22"/>
                <w:shd w:val="clear" w:color="auto" w:fill="FCFCFF"/>
              </w:rPr>
              <w:t>+ Hấp thụ truyền thống của dân tộc Hồ Chí Minh đã khẳng định: “Từ xưa đế nay, mỗi khi Tổ quốc bị xâm lăng, thì tinh thần ấy (yêu nước) lại sôi nổi, nó kết thành một làn sóng vô cùng mạnh mẽ, to lớn (đoàn kết), nó lướt qua mọi sự nguy hiểu, khó khăn, nó nhất chìm tất cả lũ bán nước và lũ cướp nước”.</w:t>
            </w:r>
          </w:p>
          <w:p w:rsidR="00FA066B" w:rsidRDefault="00B80F0B" w:rsidP="00B80F0B">
            <w:pPr>
              <w:jc w:val="both"/>
              <w:rPr>
                <w:rFonts w:ascii="Arial" w:hAnsi="Arial" w:cs="Arial"/>
                <w:sz w:val="22"/>
                <w:shd w:val="clear" w:color="auto" w:fill="FCFCFF"/>
              </w:rPr>
            </w:pPr>
            <w:r w:rsidRPr="00E13B8C">
              <w:rPr>
                <w:rFonts w:ascii="Arial" w:hAnsi="Arial" w:cs="Arial"/>
                <w:i/>
                <w:iCs/>
                <w:sz w:val="22"/>
                <w:shd w:val="clear" w:color="auto" w:fill="FCFCFF"/>
              </w:rPr>
              <w:t>- Từ tổng kết những kinh nghiệm của phong trào cách mạng Việt Nam.</w:t>
            </w:r>
            <w:r w:rsidRPr="00E13B8C">
              <w:rPr>
                <w:rFonts w:ascii="Arial" w:hAnsi="Arial" w:cs="Arial"/>
                <w:sz w:val="22"/>
              </w:rPr>
              <w:br/>
            </w:r>
            <w:r w:rsidRPr="00E13B8C">
              <w:rPr>
                <w:rFonts w:ascii="Arial" w:hAnsi="Arial" w:cs="Arial"/>
                <w:sz w:val="22"/>
                <w:shd w:val="clear" w:color="auto" w:fill="FCFCFF"/>
              </w:rPr>
              <w:t>Hồ Chí Minh nhận thấy các phong trào yêu nước cuối thế kỷ XIX, đầu thế kỷ XX đều thất bại do chưa có đường lối đúng, chưa tập hợp được quần chúng. Bởi vậy, Hồ Chí Minh xác dịnh: “Tôi muốn đi ra ngoài, xem nước Pháp và các nước khác. Sau khi xem xét họ làm như thế nào, tôi sẽ trở về giúp đồng bào chúng ta”.</w:t>
            </w:r>
          </w:p>
          <w:p w:rsidR="00FA066B" w:rsidRDefault="00B80F0B" w:rsidP="00B80F0B">
            <w:pPr>
              <w:jc w:val="both"/>
              <w:rPr>
                <w:rFonts w:ascii="Arial" w:hAnsi="Arial" w:cs="Arial"/>
                <w:sz w:val="22"/>
                <w:shd w:val="clear" w:color="auto" w:fill="FCFCFF"/>
              </w:rPr>
            </w:pPr>
            <w:r w:rsidRPr="00E13B8C">
              <w:rPr>
                <w:rFonts w:ascii="Arial" w:hAnsi="Arial" w:cs="Arial"/>
                <w:i/>
                <w:iCs/>
                <w:sz w:val="22"/>
                <w:shd w:val="clear" w:color="auto" w:fill="FCFCFF"/>
              </w:rPr>
              <w:t>- Nghiên cứu thực tiễn và kinh nghiệm của cách mạng thế giới.</w:t>
            </w:r>
            <w:r w:rsidRPr="00E13B8C">
              <w:rPr>
                <w:rFonts w:ascii="Arial" w:hAnsi="Arial" w:cs="Arial"/>
                <w:sz w:val="22"/>
              </w:rPr>
              <w:br/>
            </w:r>
            <w:r w:rsidRPr="00E13B8C">
              <w:rPr>
                <w:rFonts w:ascii="Arial" w:hAnsi="Arial" w:cs="Arial"/>
                <w:sz w:val="22"/>
                <w:shd w:val="clear" w:color="auto" w:fill="FCFCFF"/>
              </w:rPr>
              <w:t>+ Hồ Chí Minh nghiên cứu cách mạng tư sản, đặc biệt cách mạng Mỹ và cách mạng Pháp; do tính chất không triệt để của nó mà gười cho rằng đó là các cuộc cách mạng “không đến nơi”.</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Nghiên cứu thực tiễn đấu tranh của các dân tộc thuộc địa cho tới lúc đó, Người thấy rõ sức mạnh tiềm ẩn to lớn ở họ, và cả những hạn chế ở họ: chưa có sự lãnh đạo đúng đắn, chưa biết đoàn kết, chưa có tổ chức và chưa biết tổ chức.</w:t>
            </w:r>
            <w:r w:rsidRPr="00E13B8C">
              <w:rPr>
                <w:rFonts w:ascii="Arial" w:hAnsi="Arial" w:cs="Arial"/>
                <w:sz w:val="22"/>
              </w:rPr>
              <w:br/>
            </w:r>
            <w:r w:rsidRPr="00E13B8C">
              <w:rPr>
                <w:rFonts w:ascii="Arial" w:hAnsi="Arial" w:cs="Arial"/>
                <w:sz w:val="22"/>
                <w:shd w:val="clear" w:color="auto" w:fill="FCFCFF"/>
              </w:rPr>
              <w:t>+ Nghiên cứu Cách mạng Tháng Mười Nga, Hồ Chí Minh rút ra nhiều bài học, đặc biệt là bài học về huy động, tập hợp lực lượng công nông giành và giữ chính quyền cách mạng..., xây dựng chủ nghĩa xã hội.</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Hồ Chí Minh cũng chú ý nghiên cứu cách mạng Trung Quốc, Ấn Độ, tìm hiểu con đường giải phóng dân tộc của Tôn Dật Tiên, Găngđi...</w:t>
            </w:r>
          </w:p>
          <w:p w:rsidR="00FA066B" w:rsidRDefault="00B80F0B" w:rsidP="00B80F0B">
            <w:pPr>
              <w:jc w:val="both"/>
              <w:rPr>
                <w:rFonts w:ascii="Arial" w:hAnsi="Arial" w:cs="Arial"/>
                <w:i/>
                <w:iCs/>
                <w:sz w:val="22"/>
                <w:shd w:val="clear" w:color="auto" w:fill="FCFCFF"/>
              </w:rPr>
            </w:pPr>
            <w:r w:rsidRPr="00E13B8C">
              <w:rPr>
                <w:rFonts w:ascii="Arial" w:hAnsi="Arial" w:cs="Arial"/>
                <w:i/>
                <w:iCs/>
                <w:sz w:val="22"/>
                <w:shd w:val="clear" w:color="auto" w:fill="FCFCFF"/>
              </w:rPr>
              <w:t>- Chủ nghĩa Mác - Lênin.</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xml:space="preserve">+ Hồ Chí Minh tiếp thu những quan điểm cơ bản của chủ nghĩa Mác-Lênin về vai trò của quần chúng, nhân dân là người sáng tạo ra lịch sử; giai cấp vô sản lãnh đạo cách mạng thắng lợi trước hết phải trở thành dân tộc; liên minh công nông là cơ sở to lớn để xây </w:t>
            </w:r>
            <w:r w:rsidRPr="00E13B8C">
              <w:rPr>
                <w:rFonts w:ascii="Arial" w:hAnsi="Arial" w:cs="Arial"/>
                <w:sz w:val="22"/>
                <w:shd w:val="clear" w:color="auto" w:fill="FCFCFF"/>
              </w:rPr>
              <w:lastRenderedPageBreak/>
              <w:t>dựng lực lượng cách mạng; đoàn kết dân tộc phải gắn với đoàn kết quốc tế....</w:t>
            </w:r>
            <w:r w:rsidRPr="00E13B8C">
              <w:rPr>
                <w:rFonts w:ascii="Arial" w:hAnsi="Arial" w:cs="Arial"/>
                <w:sz w:val="22"/>
              </w:rPr>
              <w:br/>
            </w:r>
            <w:r w:rsidRPr="00E13B8C">
              <w:rPr>
                <w:rFonts w:ascii="Arial" w:hAnsi="Arial" w:cs="Arial"/>
                <w:sz w:val="22"/>
                <w:shd w:val="clear" w:color="auto" w:fill="FCFCFF"/>
              </w:rPr>
              <w:t>+ Hồ Chí Minh đến với chủ nghĩa Mác – Lênin từ yêu cầu của sự nghiệp giải phóng dân tộc, chủ yếu qua hoạt động cách mạng thực tiễn. Nhờ vậy, Người đã nắm được linh hồn của chủ nghĩa Mác – Lênin, vận dụng sáng tạo vào thực tiễn Việt Nam và trong thời đại mới để hình thành và hoàn chỉnh tư tưởng của Người về sức mạnh của quần chúng nhân dân và đại đoàn kết dân tộc.</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II. Những quan điểm cơ bản của Hồ Chí Minh về sức mạnh của nhân dân, của khối đại đoàn kết dân tộc.</w:t>
            </w:r>
          </w:p>
          <w:p w:rsidR="00FA066B" w:rsidRDefault="00B80F0B" w:rsidP="00B80F0B">
            <w:pPr>
              <w:jc w:val="both"/>
              <w:rPr>
                <w:rFonts w:ascii="Arial" w:hAnsi="Arial" w:cs="Arial"/>
                <w:b/>
                <w:bCs/>
                <w:sz w:val="22"/>
                <w:shd w:val="clear" w:color="auto" w:fill="FCFCFF"/>
              </w:rPr>
            </w:pPr>
            <w:r w:rsidRPr="00E13B8C">
              <w:rPr>
                <w:rFonts w:ascii="Arial" w:hAnsi="Arial" w:cs="Arial"/>
                <w:b/>
                <w:bCs/>
                <w:sz w:val="22"/>
                <w:shd w:val="clear" w:color="auto" w:fill="FCFCFF"/>
              </w:rPr>
              <w:t>1. Đoàn kết là sức mạnh, đoàn kết là thành công.</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Trong tác phẩm của mình, Hồ Chí Minh có tới trên 405 bài nói và viết về đoàn kết, nổi bật là:</w:t>
            </w:r>
            <w:r w:rsidRPr="00E13B8C">
              <w:rPr>
                <w:rFonts w:ascii="Arial" w:hAnsi="Arial" w:cs="Arial"/>
                <w:sz w:val="22"/>
              </w:rPr>
              <w:br/>
            </w:r>
            <w:r w:rsidRPr="00E13B8C">
              <w:rPr>
                <w:rFonts w:ascii="Arial" w:hAnsi="Arial" w:cs="Arial"/>
                <w:sz w:val="22"/>
                <w:shd w:val="clear" w:color="auto" w:fill="FCFCFF"/>
              </w:rPr>
              <w:t>- Đoàn kết làm ra sức mạnh, “Đoàn kết là sức mạnh của chúng ta”.</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“Đoàn kết là sức mạnh, đoàn kết là thắng lợi”</w:t>
            </w:r>
            <w:hyperlink r:id="rId18" w:anchor="_ftn12" w:tgtFrame="_blank" w:history="1"/>
            <w:r w:rsidRPr="00E13B8C">
              <w:rPr>
                <w:rFonts w:ascii="Arial" w:hAnsi="Arial" w:cs="Arial"/>
                <w:sz w:val="22"/>
                <w:shd w:val="clear" w:color="auto" w:fill="FCFCFF"/>
              </w:rPr>
              <w:t>.</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“Đoàn kết” </w:t>
            </w:r>
            <w:r w:rsidRPr="00E13B8C">
              <w:rPr>
                <w:rFonts w:ascii="Arial" w:hAnsi="Arial" w:cs="Arial"/>
                <w:b/>
                <w:bCs/>
                <w:i/>
                <w:iCs/>
                <w:sz w:val="22"/>
                <w:shd w:val="clear" w:color="auto" w:fill="FCFCFF"/>
              </w:rPr>
              <w:t>là điểm mẹ</w:t>
            </w:r>
            <w:r w:rsidRPr="00E13B8C">
              <w:rPr>
                <w:rFonts w:ascii="Arial" w:hAnsi="Arial" w:cs="Arial"/>
                <w:sz w:val="22"/>
                <w:shd w:val="clear" w:color="auto" w:fill="FCFCFF"/>
              </w:rPr>
              <w:t>. “Điểm này mà thực hiện tốt thì đẻ ra con cháu đều tốt”.</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w:t>
            </w:r>
            <w:r w:rsidR="00FA066B">
              <w:rPr>
                <w:rFonts w:ascii="Arial" w:hAnsi="Arial" w:cs="Arial"/>
                <w:sz w:val="22"/>
                <w:shd w:val="clear" w:color="auto" w:fill="FCFCFF"/>
              </w:rPr>
              <w:t xml:space="preserve"> </w:t>
            </w:r>
            <w:r w:rsidRPr="00E13B8C">
              <w:rPr>
                <w:rFonts w:ascii="Arial" w:hAnsi="Arial" w:cs="Arial"/>
                <w:sz w:val="22"/>
                <w:shd w:val="clear" w:color="auto" w:fill="FCFCFF"/>
              </w:rPr>
              <w:t>“Đoàn kết, đoàn kết, đại đoàn kết,</w:t>
            </w:r>
            <w:r w:rsidR="00FA066B">
              <w:rPr>
                <w:rFonts w:ascii="Arial" w:hAnsi="Arial" w:cs="Arial"/>
                <w:sz w:val="22"/>
                <w:shd w:val="clear" w:color="auto" w:fill="FCFCFF"/>
              </w:rPr>
              <w:t xml:space="preserve"> </w:t>
            </w:r>
            <w:r w:rsidRPr="00E13B8C">
              <w:rPr>
                <w:rFonts w:ascii="Arial" w:hAnsi="Arial" w:cs="Arial"/>
                <w:sz w:val="22"/>
                <w:shd w:val="clear" w:color="auto" w:fill="FCFCFF"/>
              </w:rPr>
              <w:t>Thành công, thành công, đại thành công”.</w:t>
            </w:r>
            <w:r w:rsidRPr="00E13B8C">
              <w:rPr>
                <w:rFonts w:ascii="Arial" w:hAnsi="Arial" w:cs="Arial"/>
                <w:sz w:val="22"/>
              </w:rPr>
              <w:br/>
            </w:r>
            <w:r w:rsidRPr="00E13B8C">
              <w:rPr>
                <w:rFonts w:ascii="Arial" w:hAnsi="Arial" w:cs="Arial"/>
                <w:sz w:val="22"/>
                <w:shd w:val="clear" w:color="auto" w:fill="FCFCFF"/>
              </w:rPr>
              <w:t>Đặt trong một nước thuộc địa, nghèo nàn, lạc hậu, tư tưởng đoàn kết làm nên sức mạnh của Người có ý nghĩa chiến lược, không chỉ trong sự nghiệp giải phóng dân tộc mà cả trong xây dựng chủ nghĩa xã hội và bảo vệ Tổ quốc.</w:t>
            </w:r>
          </w:p>
          <w:p w:rsidR="00FA066B" w:rsidRDefault="00B80F0B" w:rsidP="00B80F0B">
            <w:pPr>
              <w:jc w:val="both"/>
              <w:rPr>
                <w:rFonts w:ascii="Arial" w:hAnsi="Arial" w:cs="Arial"/>
                <w:sz w:val="22"/>
                <w:shd w:val="clear" w:color="auto" w:fill="FCFCFF"/>
              </w:rPr>
            </w:pPr>
            <w:r w:rsidRPr="00E13B8C">
              <w:rPr>
                <w:rFonts w:ascii="Arial" w:hAnsi="Arial" w:cs="Arial"/>
                <w:sz w:val="22"/>
              </w:rPr>
              <w:br/>
            </w:r>
            <w:r w:rsidRPr="00E13B8C">
              <w:rPr>
                <w:rFonts w:ascii="Arial" w:hAnsi="Arial" w:cs="Arial"/>
                <w:b/>
                <w:bCs/>
                <w:sz w:val="22"/>
                <w:shd w:val="clear" w:color="auto" w:fill="FCFCFF"/>
              </w:rPr>
              <w:t>2. Đại đoàn kết dân tộc là một mục tiêu, một nhiệm vụ hàng đầu của cách mạng.</w:t>
            </w:r>
            <w:r w:rsidRPr="00E13B8C">
              <w:rPr>
                <w:rFonts w:ascii="Arial" w:hAnsi="Arial" w:cs="Arial"/>
                <w:sz w:val="22"/>
              </w:rPr>
              <w:br/>
            </w:r>
            <w:r w:rsidRPr="00E13B8C">
              <w:rPr>
                <w:rFonts w:ascii="Arial" w:hAnsi="Arial" w:cs="Arial"/>
                <w:sz w:val="22"/>
                <w:shd w:val="clear" w:color="auto" w:fill="FCFCFF"/>
              </w:rPr>
              <w:t>- Đại đoàn kết dân tộc phải được quán triệt trong mọi đường lối, chủ trương, chính sách của Đảng và Nhà nước.</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Ngày 3-3-1951, trong lời kết thúc buổi ra mắt của Đảng Lao động Việt Nam, Hồ Chí Minh thay mặt Đảng tuyên bố trước toàn thể dân tộc: “Mục đích của Đảng Lao động Việt Nam có thể gồm trong 8 chữ là:</w:t>
            </w:r>
            <w:r w:rsidR="00FA066B">
              <w:rPr>
                <w:rFonts w:ascii="Arial" w:hAnsi="Arial" w:cs="Arial"/>
                <w:sz w:val="22"/>
                <w:shd w:val="clear" w:color="auto" w:fill="FCFCFF"/>
              </w:rPr>
              <w:t xml:space="preserve"> </w:t>
            </w:r>
            <w:r w:rsidRPr="00E13B8C">
              <w:rPr>
                <w:rFonts w:ascii="Arial" w:hAnsi="Arial" w:cs="Arial"/>
                <w:sz w:val="22"/>
                <w:shd w:val="clear" w:color="auto" w:fill="FCFCFF"/>
              </w:rPr>
              <w:t>“ĐOÀN KẾT TOÀN DÂN, PHỤNG SỰ TỔ QUỐC”.</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Đoàn kết toàn dân tộc là nhiệm vụ hàng đầu của mọi giai đoạn cách mạng.</w:t>
            </w:r>
            <w:r w:rsidRPr="00E13B8C">
              <w:rPr>
                <w:rFonts w:ascii="Arial" w:hAnsi="Arial" w:cs="Arial"/>
                <w:sz w:val="22"/>
              </w:rPr>
              <w:br/>
            </w:r>
            <w:r w:rsidRPr="00E13B8C">
              <w:rPr>
                <w:rFonts w:ascii="Arial" w:hAnsi="Arial" w:cs="Arial"/>
                <w:sz w:val="22"/>
                <w:shd w:val="clear" w:color="auto" w:fill="FCFCFF"/>
              </w:rPr>
              <w:t>Ngày 31-8-1963, nói chuyện với cán bộ tuyên huấn miền núi về cách mạng xã hội chủ nghĩa, Hồ Chí Minh chỉ rõ:</w:t>
            </w:r>
            <w:r w:rsidR="00FA066B">
              <w:rPr>
                <w:rFonts w:ascii="Arial" w:hAnsi="Arial" w:cs="Arial"/>
                <w:sz w:val="22"/>
                <w:shd w:val="clear" w:color="auto" w:fill="FCFCFF"/>
              </w:rPr>
              <w:t xml:space="preserve"> </w:t>
            </w:r>
            <w:r w:rsidRPr="00E13B8C">
              <w:rPr>
                <w:rFonts w:ascii="Arial" w:hAnsi="Arial" w:cs="Arial"/>
                <w:sz w:val="22"/>
                <w:shd w:val="clear" w:color="auto" w:fill="FCFCFF"/>
              </w:rPr>
              <w:t>“Trước cách mạng Tháng Tám và trong kháng chiến, thì nhiệm vụ tuyên huấn là làm sao cho đồng bào các dân tộc hiểu được mấy việc. </w:t>
            </w:r>
            <w:r w:rsidRPr="00E13B8C">
              <w:rPr>
                <w:rFonts w:ascii="Arial" w:hAnsi="Arial" w:cs="Arial"/>
                <w:i/>
                <w:iCs/>
                <w:sz w:val="22"/>
                <w:shd w:val="clear" w:color="auto" w:fill="FCFCFF"/>
              </w:rPr>
              <w:t>Một là</w:t>
            </w:r>
            <w:r w:rsidRPr="00E13B8C">
              <w:rPr>
                <w:rFonts w:ascii="Arial" w:hAnsi="Arial" w:cs="Arial"/>
                <w:sz w:val="22"/>
                <w:shd w:val="clear" w:color="auto" w:fill="FCFCFF"/>
              </w:rPr>
              <w:t> đoàn kết. </w:t>
            </w:r>
            <w:r w:rsidRPr="00E13B8C">
              <w:rPr>
                <w:rFonts w:ascii="Arial" w:hAnsi="Arial" w:cs="Arial"/>
                <w:i/>
                <w:iCs/>
                <w:sz w:val="22"/>
                <w:shd w:val="clear" w:color="auto" w:fill="FCFCFF"/>
              </w:rPr>
              <w:t>Hai là</w:t>
            </w:r>
            <w:r w:rsidRPr="00E13B8C">
              <w:rPr>
                <w:rFonts w:ascii="Arial" w:hAnsi="Arial" w:cs="Arial"/>
                <w:sz w:val="22"/>
                <w:shd w:val="clear" w:color="auto" w:fill="FCFCFF"/>
              </w:rPr>
              <w:t> làm cách mạng hay kháng chiến để đòi độc lập. Chỉ đơn giản thế thôi. Bây giờ mục đích tuyên truyền huấn luyện là: </w:t>
            </w:r>
            <w:r w:rsidRPr="00E13B8C">
              <w:rPr>
                <w:rFonts w:ascii="Arial" w:hAnsi="Arial" w:cs="Arial"/>
                <w:i/>
                <w:iCs/>
                <w:sz w:val="22"/>
                <w:shd w:val="clear" w:color="auto" w:fill="FCFCFF"/>
              </w:rPr>
              <w:t>“</w:t>
            </w:r>
            <w:r w:rsidRPr="00E13B8C">
              <w:rPr>
                <w:rFonts w:ascii="Arial" w:hAnsi="Arial" w:cs="Arial"/>
                <w:b/>
                <w:bCs/>
                <w:i/>
                <w:iCs/>
                <w:sz w:val="22"/>
                <w:shd w:val="clear" w:color="auto" w:fill="FCFCFF"/>
              </w:rPr>
              <w:t>Một là</w:t>
            </w:r>
            <w:r w:rsidRPr="00E13B8C">
              <w:rPr>
                <w:rFonts w:ascii="Arial" w:hAnsi="Arial" w:cs="Arial"/>
                <w:sz w:val="22"/>
                <w:shd w:val="clear" w:color="auto" w:fill="FCFCFF"/>
              </w:rPr>
              <w:t> đoàn kết.</w:t>
            </w:r>
            <w:r w:rsidR="00FA066B">
              <w:rPr>
                <w:rFonts w:ascii="Arial" w:hAnsi="Arial" w:cs="Arial"/>
                <w:sz w:val="22"/>
                <w:shd w:val="clear" w:color="auto" w:fill="FCFCFF"/>
              </w:rPr>
              <w:t xml:space="preserve"> </w:t>
            </w:r>
            <w:r w:rsidRPr="00E13B8C">
              <w:rPr>
                <w:rFonts w:ascii="Arial" w:hAnsi="Arial" w:cs="Arial"/>
                <w:b/>
                <w:bCs/>
                <w:i/>
                <w:iCs/>
                <w:sz w:val="22"/>
                <w:shd w:val="clear" w:color="auto" w:fill="FCFCFF"/>
              </w:rPr>
              <w:t>Hai là</w:t>
            </w:r>
            <w:r w:rsidR="00FA066B">
              <w:rPr>
                <w:rFonts w:ascii="Arial" w:hAnsi="Arial" w:cs="Arial"/>
                <w:b/>
                <w:bCs/>
                <w:i/>
                <w:iCs/>
                <w:sz w:val="22"/>
                <w:shd w:val="clear" w:color="auto" w:fill="FCFCFF"/>
              </w:rPr>
              <w:t xml:space="preserve"> </w:t>
            </w:r>
            <w:r w:rsidRPr="00E13B8C">
              <w:rPr>
                <w:rFonts w:ascii="Arial" w:hAnsi="Arial" w:cs="Arial"/>
                <w:sz w:val="22"/>
                <w:shd w:val="clear" w:color="auto" w:fill="FCFCFF"/>
              </w:rPr>
              <w:t>xây dựng chủ nghĩa xã hội. </w:t>
            </w:r>
            <w:r w:rsidRPr="00E13B8C">
              <w:rPr>
                <w:rFonts w:ascii="Arial" w:hAnsi="Arial" w:cs="Arial"/>
                <w:b/>
                <w:bCs/>
                <w:i/>
                <w:iCs/>
                <w:sz w:val="22"/>
                <w:shd w:val="clear" w:color="auto" w:fill="FCFCFF"/>
              </w:rPr>
              <w:t>Ba là</w:t>
            </w:r>
            <w:r w:rsidRPr="00E13B8C">
              <w:rPr>
                <w:rFonts w:ascii="Arial" w:hAnsi="Arial" w:cs="Arial"/>
                <w:sz w:val="22"/>
                <w:shd w:val="clear" w:color="auto" w:fill="FCFCFF"/>
              </w:rPr>
              <w:t> đấu tranh thống nhất nước nhà”.</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Đại đoàn kết dân tộc còn là mục tiêu, mục đích nhiệm vụ hàng đầu của cả dân tộc.</w:t>
            </w:r>
            <w:r w:rsidRPr="00E13B8C">
              <w:rPr>
                <w:rFonts w:ascii="Arial" w:hAnsi="Arial" w:cs="Arial"/>
                <w:sz w:val="22"/>
              </w:rPr>
              <w:br/>
            </w:r>
            <w:r w:rsidRPr="00E13B8C">
              <w:rPr>
                <w:rFonts w:ascii="Arial" w:hAnsi="Arial" w:cs="Arial"/>
                <w:sz w:val="22"/>
                <w:shd w:val="clear" w:color="auto" w:fill="FCFCFF"/>
              </w:rPr>
              <w:t>Như vậy đại đoàn kết dân tộc chính là đòi hỏi khách quan của bản thân quần chúng nhân dân trong cuộc đấu tranh tự giải phóng, là sự nghiệp của quần chúng, do quần chúng, vì quần chúng. Đảng có sứ mệnh thức tỉnh, tập hợp, hướng dẫn, chuyển những đòi hỏi khách quan, tự phát của quần chúng thành đòi hỏi tự giác, thành hiện thực có tổ chức, thành sức mạnh vô địch trong cuộc đấu tranh vì độc lập dân tộc, tự do hạnh phúc cho nhân dân.</w:t>
            </w:r>
          </w:p>
          <w:p w:rsidR="00FA066B" w:rsidRDefault="00B80F0B" w:rsidP="00B80F0B">
            <w:pPr>
              <w:jc w:val="both"/>
              <w:rPr>
                <w:rFonts w:ascii="Arial" w:hAnsi="Arial" w:cs="Arial"/>
                <w:b/>
                <w:bCs/>
                <w:sz w:val="22"/>
                <w:shd w:val="clear" w:color="auto" w:fill="FCFCFF"/>
              </w:rPr>
            </w:pPr>
            <w:r w:rsidRPr="00E13B8C">
              <w:rPr>
                <w:rFonts w:ascii="Arial" w:hAnsi="Arial" w:cs="Arial"/>
                <w:sz w:val="22"/>
              </w:rPr>
              <w:br/>
            </w:r>
            <w:r w:rsidRPr="00E13B8C">
              <w:rPr>
                <w:rFonts w:ascii="Arial" w:hAnsi="Arial" w:cs="Arial"/>
                <w:b/>
                <w:bCs/>
                <w:sz w:val="22"/>
                <w:shd w:val="clear" w:color="auto" w:fill="FCFCFF"/>
              </w:rPr>
              <w:t>3. Đại đoàn kết dân tộc là đại đoàn kết toàn dân.</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Khái niệm dân, nhân dân trong tư tưởng Hồ Chí Minh có nội hàm rất rộng, vừa là một tập hợp đông đảo quần chúng, vừa là mỗi con người Việt Nam cụ thể, cả hai đều là chủ thể của đại đoàn kết dân tộc. Đó là “Mọi con dân nước Việt”, “Mỗi một con Rồng cháu Tiên”, không phân biệt dân tộc, tín ngưỡng, “già, trẻ gái trai, giàu nghèo, quý tiện”.</w:t>
            </w:r>
            <w:r w:rsidRPr="00E13B8C">
              <w:rPr>
                <w:rFonts w:ascii="Arial" w:hAnsi="Arial" w:cs="Arial"/>
                <w:sz w:val="22"/>
              </w:rPr>
              <w:br/>
            </w:r>
            <w:r w:rsidRPr="00E13B8C">
              <w:rPr>
                <w:rFonts w:ascii="Arial" w:hAnsi="Arial" w:cs="Arial"/>
                <w:sz w:val="22"/>
                <w:shd w:val="clear" w:color="auto" w:fill="FCFCFF"/>
              </w:rPr>
              <w:t>- Đại đoàn kết dân tộc là tập hợp được mọi người dân vào cuộc đấu tranh chung.</w:t>
            </w:r>
            <w:r w:rsidRPr="00E13B8C">
              <w:rPr>
                <w:rFonts w:ascii="Arial" w:hAnsi="Arial" w:cs="Arial"/>
                <w:sz w:val="22"/>
              </w:rPr>
              <w:br/>
            </w:r>
            <w:r w:rsidRPr="00E13B8C">
              <w:rPr>
                <w:rFonts w:ascii="Arial" w:hAnsi="Arial" w:cs="Arial"/>
                <w:sz w:val="22"/>
                <w:shd w:val="clear" w:color="auto" w:fill="FCFCFF"/>
              </w:rPr>
              <w:t>Hồ Chí Minh nhiều lần nêu rõ: “Ta đoàn kết để đấu tranh cho thống nhất và độc lập của Tổ quốc; ta còn phải đoàn kết để xây dựng nước nhà. Ai có tài, có đức, có sức, có lòng phụng sự Tổ quốc và phục vụ nhân dân thì ta đoàn kết với họ”.</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Muốn đại đoàn kết toàn dân thì phải kế thừa truyền thống yêu nước – nhân nghĩa – đoàn kết của dân tộc, phải có tấm lòng khoan dung, đại độ với con người.</w:t>
            </w:r>
            <w:r w:rsidRPr="00E13B8C">
              <w:rPr>
                <w:rFonts w:ascii="Arial" w:hAnsi="Arial" w:cs="Arial"/>
                <w:sz w:val="22"/>
              </w:rPr>
              <w:br/>
            </w:r>
            <w:r w:rsidRPr="00E13B8C">
              <w:rPr>
                <w:rFonts w:ascii="Arial" w:hAnsi="Arial" w:cs="Arial"/>
                <w:sz w:val="22"/>
                <w:shd w:val="clear" w:color="auto" w:fill="FCFCFF"/>
              </w:rPr>
              <w:t>Hồ Chí Minh tha thiết kêu gọi tất cả những người thật thà yêu nước, không phân biệt tầng lớp nào, tín ngưỡng nào; chúng ta hãy thật thà cộng tác vì dân vì nước. Người căn dặn: Cần xóa bỏ hết thành kiến, cần phải thật thà đoàn kết với nhau, giúp đỡ nhau cùng tiến bộ để phục vụ nhân dân.</w:t>
            </w:r>
          </w:p>
          <w:p w:rsidR="0059476E"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Đại đoàn kết dân tộc dựa trên nền tảng của khối liên minh công nông.</w:t>
            </w:r>
            <w:r w:rsidRPr="00E13B8C">
              <w:rPr>
                <w:rFonts w:ascii="Arial" w:hAnsi="Arial" w:cs="Arial"/>
                <w:sz w:val="22"/>
              </w:rPr>
              <w:br/>
            </w:r>
            <w:r w:rsidRPr="00E13B8C">
              <w:rPr>
                <w:rFonts w:ascii="Arial" w:hAnsi="Arial" w:cs="Arial"/>
                <w:sz w:val="22"/>
                <w:shd w:val="clear" w:color="auto" w:fill="FCFCFF"/>
              </w:rPr>
              <w:t>Hồ Chí Minh viết: </w:t>
            </w:r>
            <w:r w:rsidRPr="00E13B8C">
              <w:rPr>
                <w:rFonts w:ascii="Arial" w:hAnsi="Arial" w:cs="Arial"/>
                <w:i/>
                <w:iCs/>
                <w:sz w:val="22"/>
                <w:shd w:val="clear" w:color="auto" w:fill="FCFCFF"/>
              </w:rPr>
              <w:t>“Lực lượng chủ yếu trong khối đoàn kết dân tộc là công nông, cho nên liên minh công nông là nền tảng của mặt trận dân tộc thống nhất”</w:t>
            </w:r>
            <w:r w:rsidRPr="00E13B8C">
              <w:rPr>
                <w:rFonts w:ascii="Arial" w:hAnsi="Arial" w:cs="Arial"/>
                <w:sz w:val="22"/>
                <w:shd w:val="clear" w:color="auto" w:fill="FCFCFF"/>
              </w:rPr>
              <w:t>. Sau này Hồ Chí Minh nêu rõ, nền tảng đại đoàn kết dân tộc là liên minh công - nông – lao động trí óc.</w:t>
            </w:r>
          </w:p>
          <w:p w:rsidR="00361BAC" w:rsidRDefault="00B80F0B" w:rsidP="00B80F0B">
            <w:pPr>
              <w:jc w:val="both"/>
              <w:rPr>
                <w:rFonts w:ascii="Arial" w:hAnsi="Arial" w:cs="Arial"/>
                <w:b/>
                <w:bCs/>
                <w:sz w:val="22"/>
                <w:shd w:val="clear" w:color="auto" w:fill="FCFCFF"/>
              </w:rPr>
            </w:pPr>
            <w:r w:rsidRPr="00E13B8C">
              <w:rPr>
                <w:rFonts w:ascii="Arial" w:hAnsi="Arial" w:cs="Arial"/>
                <w:sz w:val="22"/>
              </w:rPr>
              <w:br/>
            </w:r>
          </w:p>
          <w:p w:rsidR="00FA066B" w:rsidRDefault="00B80F0B" w:rsidP="00B80F0B">
            <w:pPr>
              <w:jc w:val="both"/>
              <w:rPr>
                <w:rFonts w:ascii="Arial" w:hAnsi="Arial" w:cs="Arial"/>
                <w:sz w:val="22"/>
                <w:shd w:val="clear" w:color="auto" w:fill="FCFCFF"/>
              </w:rPr>
            </w:pPr>
            <w:r w:rsidRPr="00E13B8C">
              <w:rPr>
                <w:rFonts w:ascii="Arial" w:hAnsi="Arial" w:cs="Arial"/>
                <w:b/>
                <w:bCs/>
                <w:sz w:val="22"/>
                <w:shd w:val="clear" w:color="auto" w:fill="FCFCFF"/>
              </w:rPr>
              <w:lastRenderedPageBreak/>
              <w:t>4. Đại đoàn kết dân tộc trong Mặt trận dân tộc thống nhất.</w:t>
            </w:r>
            <w:r w:rsidRPr="00E13B8C">
              <w:rPr>
                <w:rFonts w:ascii="Arial" w:hAnsi="Arial" w:cs="Arial"/>
                <w:sz w:val="22"/>
              </w:rPr>
              <w:br/>
            </w:r>
            <w:r w:rsidRPr="00E13B8C">
              <w:rPr>
                <w:rFonts w:ascii="Arial" w:hAnsi="Arial" w:cs="Arial"/>
                <w:sz w:val="22"/>
                <w:shd w:val="clear" w:color="auto" w:fill="FCFCFF"/>
              </w:rPr>
              <w:t>- Ngay từ đầu Hồ Chí Minh tập hợp mọi người vào các hội, nghiệp đoàn. Người sáng lập ra Mặt trận dân tộc thống nhất Đông Dương, quy tụ người Việt Nam yêu nước cả trong và ngoài nước.</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Mặt trận dân tộc thống nhất phải được xây dựng theo những nguyên tắc:</w:t>
            </w:r>
            <w:r w:rsidRPr="00E13B8C">
              <w:rPr>
                <w:rFonts w:ascii="Arial" w:hAnsi="Arial" w:cs="Arial"/>
                <w:sz w:val="22"/>
              </w:rPr>
              <w:br/>
            </w:r>
            <w:r w:rsidRPr="00E13B8C">
              <w:rPr>
                <w:rFonts w:ascii="Arial" w:hAnsi="Arial" w:cs="Arial"/>
                <w:sz w:val="22"/>
                <w:shd w:val="clear" w:color="auto" w:fill="FCFCFF"/>
              </w:rPr>
              <w:t>+ Trên nền tảng liên minh công nông (sau thêm lao động trí óc) dưới sự lãnh đạo của Đảng.</w:t>
            </w:r>
            <w:r w:rsidRPr="00E13B8C">
              <w:rPr>
                <w:rFonts w:ascii="Arial" w:hAnsi="Arial" w:cs="Arial"/>
                <w:sz w:val="22"/>
              </w:rPr>
              <w:br/>
            </w:r>
            <w:r w:rsidRPr="00E13B8C">
              <w:rPr>
                <w:rFonts w:ascii="Arial" w:hAnsi="Arial" w:cs="Arial"/>
                <w:sz w:val="22"/>
                <w:shd w:val="clear" w:color="auto" w:fill="FCFCFF"/>
              </w:rPr>
              <w:t>+ Mặt trận hoạt động theo nguyên tắc hiệp thương dân chủ, lấy việc thống nhất lợi ích tối cao của dân tộc với lợi ích của các tầng lớp nhân dân làm cơ sở để củng cố và không ngừng mở rộng.</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Đoàn kết lâu dài, chặt chẽ, đoàn kết thật sự, chân thành, thân ái giúp đỡ nhau cùng tiến bộ.</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Phương châm đoàn kết các giai cấp, tầng lớp khác nhau của Hồ Chí Minh là </w:t>
            </w:r>
            <w:r w:rsidRPr="00E13B8C">
              <w:rPr>
                <w:rFonts w:ascii="Arial" w:hAnsi="Arial" w:cs="Arial"/>
                <w:i/>
                <w:iCs/>
                <w:sz w:val="22"/>
                <w:shd w:val="clear" w:color="auto" w:fill="FCFCFF"/>
              </w:rPr>
              <w:t>“cầu đồng tồn dị”</w:t>
            </w:r>
            <w:r w:rsidRPr="00E13B8C">
              <w:rPr>
                <w:rFonts w:ascii="Arial" w:hAnsi="Arial" w:cs="Arial"/>
                <w:sz w:val="22"/>
                <w:shd w:val="clear" w:color="auto" w:fill="FCFCFF"/>
              </w:rPr>
              <w:t>.</w:t>
            </w:r>
            <w:r w:rsidR="00D44152">
              <w:rPr>
                <w:rFonts w:ascii="Arial" w:hAnsi="Arial" w:cs="Arial"/>
                <w:sz w:val="22"/>
                <w:shd w:val="clear" w:color="auto" w:fill="FCFCFF"/>
              </w:rPr>
              <w:t xml:space="preserve"> </w:t>
            </w:r>
            <w:r w:rsidRPr="00E13B8C">
              <w:rPr>
                <w:rFonts w:ascii="Arial" w:hAnsi="Arial" w:cs="Arial"/>
                <w:sz w:val="22"/>
                <w:shd w:val="clear" w:color="auto" w:fill="FCFCFF"/>
              </w:rPr>
              <w:t>Năm 1962, tại lớp bồi dưỡng cán bộ về công tác Mặt trận, Người nói: “Chúng ta phải đoàn kết chặt chẽ các tầng lớp nhân dân... Phải đoàn kết tốt các đảng phái, các đoàn thể, các nhân sĩ trong mặt trận Tổ quốc Việt Nam, thực hiện hợp tác lâu dài, giúp đỡ lẫn nhau, cùng nhau tiến bộ. Phải đoàn kết các dân tộc anh em, cùng nhau xây dựng Tổ quốc... Phải đoàn kết chặt chẽ </w:t>
            </w:r>
            <w:r w:rsidRPr="00E13B8C">
              <w:rPr>
                <w:rFonts w:ascii="Arial" w:hAnsi="Arial" w:cs="Arial"/>
                <w:i/>
                <w:iCs/>
                <w:sz w:val="22"/>
                <w:shd w:val="clear" w:color="auto" w:fill="FCFCFF"/>
              </w:rPr>
              <w:t>giữa đồng bào lương và đồng bào các tôn giáo</w:t>
            </w:r>
            <w:r w:rsidRPr="00E13B8C">
              <w:rPr>
                <w:rFonts w:ascii="Arial" w:hAnsi="Arial" w:cs="Arial"/>
                <w:sz w:val="22"/>
                <w:shd w:val="clear" w:color="auto" w:fill="FCFCFF"/>
              </w:rPr>
              <w:t>, cùng nhau xây dựng đời sống hòa thuận ấm no, xây dựng Tổ quốc”.</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Tư tưởng đoàn kết của Hồ Chí Minh là đoàn kết phải bao gồm đấu tranh, đấu tranh để đoàn kết tốt hơn.</w:t>
            </w:r>
            <w:r w:rsidR="00FA066B">
              <w:rPr>
                <w:rFonts w:ascii="Arial" w:hAnsi="Arial" w:cs="Arial"/>
                <w:sz w:val="22"/>
                <w:shd w:val="clear" w:color="auto" w:fill="FCFCFF"/>
              </w:rPr>
              <w:t xml:space="preserve"> </w:t>
            </w:r>
            <w:r w:rsidRPr="00E13B8C">
              <w:rPr>
                <w:rFonts w:ascii="Arial" w:hAnsi="Arial" w:cs="Arial"/>
                <w:sz w:val="22"/>
                <w:shd w:val="clear" w:color="auto" w:fill="FCFCFF"/>
              </w:rPr>
              <w:t>Người viết: “Đoàn kết thật sự nghĩa là mục đích phải nhất trí và lập trường cũng phải nhất trí. Đoàn kết thật sự nghĩa là vừa đoàn kết, vừa đấu tranh, học những cái tốt của nhau, phê bình những cái sai của nhau và phê bình trên lập trường thân ái, vì nước, vì dân”.</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Trong quá trình xây dựng, củng cố và phát triển Mặt trận dân tộc thống nhất, Đảng ta luôn luôn đấu tranh trên hai mặt trận chống khuynh hướng cô độc, hẹp hòi, coi nhẹ việc tranh thủ tất cả những lực lượng có thể tranh thủ được; đồng thời chống khuynh hướng đoàn kết một chiều đoàn kết mà không có đấu tranh đúng mức trong nội bộ Mặt trận.</w:t>
            </w:r>
            <w:r w:rsidRPr="00E13B8C">
              <w:rPr>
                <w:rFonts w:ascii="Arial" w:hAnsi="Arial" w:cs="Arial"/>
                <w:sz w:val="22"/>
              </w:rPr>
              <w:br/>
            </w:r>
            <w:r w:rsidRPr="00E13B8C">
              <w:rPr>
                <w:rFonts w:ascii="Arial" w:hAnsi="Arial" w:cs="Arial"/>
                <w:sz w:val="22"/>
              </w:rPr>
              <w:br/>
            </w:r>
            <w:r w:rsidRPr="00E13B8C">
              <w:rPr>
                <w:rFonts w:ascii="Arial" w:hAnsi="Arial" w:cs="Arial"/>
                <w:b/>
                <w:bCs/>
                <w:sz w:val="22"/>
                <w:shd w:val="clear" w:color="auto" w:fill="FCFCFF"/>
              </w:rPr>
              <w:t>5. Đảng cộng sản vừa là thành viên của Mặt trận dân tộc thống nhất, vừa là lực lượng lãnh đạo Mặt trận, xây dựng khối đại đoàn kết toàn dân ngày càng vững chắc.</w:t>
            </w:r>
            <w:r w:rsidRPr="00E13B8C">
              <w:rPr>
                <w:rFonts w:ascii="Arial" w:hAnsi="Arial" w:cs="Arial"/>
                <w:sz w:val="22"/>
              </w:rPr>
              <w:br/>
            </w:r>
            <w:r w:rsidRPr="00E13B8C">
              <w:rPr>
                <w:rFonts w:ascii="Arial" w:hAnsi="Arial" w:cs="Arial"/>
                <w:sz w:val="22"/>
                <w:shd w:val="clear" w:color="auto" w:fill="FCFCFF"/>
              </w:rPr>
              <w:t>- Hồ Chí Minh khẳng định: Đảng Cộng sản Việt Nam vừa là của giai cấp công nhân, vừa là của nhân dân lao động và của cả dân tộc. Vì vậy, “đại đoàn kết dân tộc... thành vấ đề máu thịt của Đảng”.</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Muốn quy tụ được cả dân tộc, Đảng Cộng Sản Việt Nam phải: “Vừa là đạo đức, vừa là văn minh”; “Đảng Cộng sản phải tiêu biểu cho trí tuệ, danh dự, lương tâm của dân tộc và thời đại”; “Đảng phải thực sự đoàn kết nhất trí”; “được nhân dân thừa nhận”.</w:t>
            </w:r>
            <w:r w:rsidRPr="00E13B8C">
              <w:rPr>
                <w:rFonts w:ascii="Arial" w:hAnsi="Arial" w:cs="Arial"/>
                <w:sz w:val="22"/>
              </w:rPr>
              <w:br/>
            </w:r>
            <w:r w:rsidRPr="00E13B8C">
              <w:rPr>
                <w:rFonts w:ascii="Arial" w:hAnsi="Arial" w:cs="Arial"/>
                <w:sz w:val="22"/>
                <w:shd w:val="clear" w:color="auto" w:fill="FCFCFF"/>
              </w:rPr>
              <w:t>Người viết: “Đảng không thể đòi hỏi Mặt trận thừa nhận quyền lãnh đạo của mình, mà phải tỏ ra là một bộ phận tập trung thành nhất, hoạt động nhất và chân thành nhất. Chỉ trong đấu tranh và công tác hàng ngày, khi quần chúng rộng rãi thừa nhận chính sách đúng đắn và năng lực lãnh đạo của Đảng, thì Đảng mới giành được địa vị lãnh đạo”.</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Đảng lãnh đạo Mặt trận, trước hết bằng việc xác định chính sách mặt trận đúng đắn, phù hợp với từng giai đoạn, thời kỳ cách mạng.</w:t>
            </w:r>
            <w:r w:rsidR="00FA066B">
              <w:rPr>
                <w:rFonts w:ascii="Arial" w:hAnsi="Arial" w:cs="Arial"/>
                <w:sz w:val="22"/>
                <w:shd w:val="clear" w:color="auto" w:fill="FCFCFF"/>
              </w:rPr>
              <w:t xml:space="preserve"> </w:t>
            </w:r>
            <w:r w:rsidRPr="00E13B8C">
              <w:rPr>
                <w:rFonts w:ascii="Arial" w:hAnsi="Arial" w:cs="Arial"/>
                <w:sz w:val="22"/>
                <w:shd w:val="clear" w:color="auto" w:fill="FCFCFF"/>
              </w:rPr>
              <w:t>Hồ Chí Minh nhấn mạnh: “Chính sách Mặt trận là một chính sách rất quan trọng. Công tác Mặt trận là một công tác rất quan trọng trong toàn bộ công tác cách mạng”.</w:t>
            </w:r>
          </w:p>
          <w:p w:rsidR="00FA066B"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Đảng lãnh đạo Mặt trận - thực hiện theo nguyên tắc Mặt trận: </w:t>
            </w:r>
            <w:r w:rsidRPr="00E13B8C">
              <w:rPr>
                <w:rFonts w:ascii="Arial" w:hAnsi="Arial" w:cs="Arial"/>
                <w:i/>
                <w:iCs/>
                <w:sz w:val="22"/>
                <w:shd w:val="clear" w:color="auto" w:fill="FCFCFF"/>
              </w:rPr>
              <w:t>hiệp thương dân chủ, phải dùng phương pháp vận động, giáo dục, thuyết phục, nêu gương, lấy lòng chân thành để đối xử, cảm hóa, khơi gợi tinh thần tự giác, tự nguyện.</w:t>
            </w:r>
            <w:r w:rsidRPr="00E13B8C">
              <w:rPr>
                <w:rFonts w:ascii="Arial" w:hAnsi="Arial" w:cs="Arial"/>
                <w:sz w:val="22"/>
                <w:shd w:val="clear" w:color="auto" w:fill="FCFCFF"/>
              </w:rPr>
              <w:t>...</w:t>
            </w:r>
            <w:r w:rsidRPr="00E13B8C">
              <w:rPr>
                <w:rFonts w:ascii="Arial" w:hAnsi="Arial" w:cs="Arial"/>
                <w:sz w:val="22"/>
              </w:rPr>
              <w:br/>
            </w:r>
            <w:r w:rsidRPr="00E13B8C">
              <w:rPr>
                <w:rFonts w:ascii="Arial" w:hAnsi="Arial" w:cs="Arial"/>
                <w:sz w:val="22"/>
                <w:shd w:val="clear" w:color="auto" w:fill="FCFCFF"/>
              </w:rPr>
              <w:t>Người viết: “Phải thành thực lắng nghe ý kiến của người ngoài Đảng. Cán bộ và đảng viên không được tự cao tự đại, cho mình là tài giỏi hơn mọi người; trái lại phải học hỏi điều hay, điều tốt của mọi người....Cán bộ và đảng viên có quyết tâm làm như thế thì công tác Mặt trận nhất định sẽ tiến bộ nhiều”.</w:t>
            </w:r>
          </w:p>
          <w:p w:rsidR="00D44152" w:rsidRDefault="00B80F0B" w:rsidP="00B80F0B">
            <w:pPr>
              <w:jc w:val="both"/>
              <w:rPr>
                <w:rFonts w:ascii="Arial" w:hAnsi="Arial" w:cs="Arial"/>
                <w:sz w:val="22"/>
                <w:shd w:val="clear" w:color="auto" w:fill="FCFCFF"/>
              </w:rPr>
            </w:pPr>
            <w:r w:rsidRPr="00E13B8C">
              <w:rPr>
                <w:rFonts w:ascii="Arial" w:hAnsi="Arial" w:cs="Arial"/>
                <w:b/>
                <w:bCs/>
                <w:sz w:val="22"/>
                <w:shd w:val="clear" w:color="auto" w:fill="FCFCFF"/>
              </w:rPr>
              <w:br/>
              <w:t>6. Đại đoàn kết dân tộc phải gắn liền với đoàn kết quốc tế.</w:t>
            </w:r>
            <w:r w:rsidRPr="00E13B8C">
              <w:rPr>
                <w:rFonts w:ascii="Arial" w:hAnsi="Arial" w:cs="Arial"/>
                <w:sz w:val="22"/>
              </w:rPr>
              <w:br/>
            </w:r>
            <w:r w:rsidRPr="00E13B8C">
              <w:rPr>
                <w:rFonts w:ascii="Arial" w:hAnsi="Arial" w:cs="Arial"/>
                <w:sz w:val="22"/>
                <w:shd w:val="clear" w:color="auto" w:fill="FCFCFF"/>
              </w:rPr>
              <w:t>- Hồ Chí Minh khẳng định: yêu nước chân chính phải gắn liền với chủ nghĩa quốc tế trong sáng của giai cấp công nhân.</w:t>
            </w:r>
          </w:p>
          <w:p w:rsidR="00D44152" w:rsidRDefault="00B80F0B" w:rsidP="00B80F0B">
            <w:pPr>
              <w:jc w:val="both"/>
              <w:rPr>
                <w:rFonts w:ascii="Arial" w:hAnsi="Arial" w:cs="Arial"/>
                <w:sz w:val="22"/>
                <w:shd w:val="clear" w:color="auto" w:fill="FCFCFF"/>
              </w:rPr>
            </w:pPr>
            <w:r w:rsidRPr="00E13B8C">
              <w:rPr>
                <w:rFonts w:ascii="Arial" w:hAnsi="Arial" w:cs="Arial"/>
                <w:sz w:val="22"/>
                <w:shd w:val="clear" w:color="auto" w:fill="FCFCFF"/>
              </w:rPr>
              <w:t>- Chuẩn bị thành lập Đảng, Hồ Chí Minh xác định: “phải có đảng cách mệnh, để trong thì vận động và tổ chức dân chúng, ngoài thì liên lạc với dân tộc bị áp bức và vô sản giai cấp mọi nơi”.</w:t>
            </w:r>
          </w:p>
          <w:p w:rsidR="00B80F0B" w:rsidRPr="00FA066B" w:rsidRDefault="00B80F0B" w:rsidP="00B80F0B">
            <w:pPr>
              <w:jc w:val="both"/>
              <w:rPr>
                <w:sz w:val="22"/>
              </w:rPr>
            </w:pPr>
            <w:r w:rsidRPr="00E13B8C">
              <w:rPr>
                <w:rFonts w:ascii="Arial" w:hAnsi="Arial" w:cs="Arial"/>
                <w:sz w:val="22"/>
                <w:shd w:val="clear" w:color="auto" w:fill="FCFCFF"/>
              </w:rPr>
              <w:t xml:space="preserve">- Hồ Chí Minh luôn luôn khẳng định “Cách mạng Việt Nam là một bộ phận của cách </w:t>
            </w:r>
            <w:r w:rsidRPr="00E13B8C">
              <w:rPr>
                <w:rFonts w:ascii="Arial" w:hAnsi="Arial" w:cs="Arial"/>
                <w:sz w:val="22"/>
                <w:shd w:val="clear" w:color="auto" w:fill="FCFCFF"/>
              </w:rPr>
              <w:lastRenderedPageBreak/>
              <w:t>mạng thế giới”, “Cách mạng Việt Nam chỉ giành được thắng lợi khi đoàn kết chặt chẽ với phong trào cách mạng thế giới”. Người là hình mẫu của những hoạt động không mệt mỏi vì sự đoàn kết giai cấp công nhân, Đảng cộng sản và các dân tộc trên thế giới.</w:t>
            </w:r>
            <w:r w:rsidRPr="00E13B8C">
              <w:rPr>
                <w:rFonts w:ascii="Arial" w:hAnsi="Arial" w:cs="Arial"/>
                <w:sz w:val="22"/>
              </w:rPr>
              <w:br/>
            </w:r>
            <w:r w:rsidRPr="00E13B8C">
              <w:rPr>
                <w:rFonts w:ascii="Arial" w:hAnsi="Arial" w:cs="Arial"/>
                <w:sz w:val="22"/>
                <w:shd w:val="clear" w:color="auto" w:fill="FCFCFF"/>
              </w:rPr>
              <w:t>Nêu cao tư tưởng đại đoàn kết dân tộc và đoàn kết quốc tế, Hồ Chí Minh không những được cả nước tôn vinh là lãnh tụ vĩ đại, anh hùng giải phóng dân tộc Việt Nam mà còn được thừa nhận là chiến sĩ lỗi lạc của phong trào cách mạng thế giới, danh nhân văn hóa nhân loại.</w:t>
            </w:r>
          </w:p>
          <w:p w:rsidR="00B80F0B" w:rsidRPr="00E13B8C" w:rsidRDefault="00B80F0B" w:rsidP="00B80F0B">
            <w:pPr>
              <w:jc w:val="both"/>
              <w:rPr>
                <w:rFonts w:ascii="Arial" w:hAnsi="Arial" w:cs="Arial"/>
                <w:sz w:val="22"/>
                <w:shd w:val="clear" w:color="auto" w:fill="FCFCFF"/>
              </w:rPr>
            </w:pPr>
          </w:p>
          <w:p w:rsidR="00B80F0B" w:rsidRPr="00E13B8C" w:rsidRDefault="00B80F0B" w:rsidP="00B80F0B">
            <w:pPr>
              <w:shd w:val="clear" w:color="auto" w:fill="FFFFFF"/>
              <w:spacing w:after="100" w:line="200" w:lineRule="atLeast"/>
              <w:outlineLvl w:val="2"/>
              <w:rPr>
                <w:rFonts w:ascii="Arial" w:eastAsia="Times New Roman" w:hAnsi="Arial" w:cs="Arial"/>
                <w:sz w:val="22"/>
              </w:rPr>
            </w:pPr>
            <w:r w:rsidRPr="00E13B8C">
              <w:rPr>
                <w:rFonts w:ascii="Arial" w:eastAsia="Times New Roman" w:hAnsi="Arial" w:cs="Arial"/>
                <w:b/>
                <w:bCs/>
                <w:sz w:val="22"/>
              </w:rPr>
              <w:t>Tư tưởng Hồ Chí Minh về phát huy dân chủ</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i/>
                <w:iCs/>
                <w:sz w:val="22"/>
              </w:rPr>
              <w:t>1.1. Quan niệm của Hồ Chí Minh về dân chủ</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Theo Hồ Chí Minh, dân chủ có nghĩa “dân là chủ”; đối lập với quan niệm “quan chủ”, thể hiện bản chất trong cấu tạo quyền lực của xã hội. Người nhấn mạnh: “Nước ta là nước dân chủ, nghĩa là nước nhà do nhân dân làm chủ”, “Chế độ ta là chế độ dân chủ, tức là nhân dân là người chủ”, “Nước ta là nước dân chủ, địa vị cao nhất là dân, vì dân là chủ”. Trong tác phẩm </w:t>
            </w:r>
            <w:r w:rsidRPr="00E13B8C">
              <w:rPr>
                <w:rFonts w:ascii="Arial" w:eastAsia="Times New Roman" w:hAnsi="Arial" w:cs="Arial"/>
                <w:i/>
                <w:iCs/>
                <w:sz w:val="22"/>
              </w:rPr>
              <w:t>Thường thức chính trị</w:t>
            </w:r>
            <w:r w:rsidRPr="00E13B8C">
              <w:rPr>
                <w:rFonts w:ascii="Arial" w:eastAsia="Times New Roman" w:hAnsi="Arial" w:cs="Arial"/>
                <w:sz w:val="22"/>
              </w:rPr>
              <w:t> viết năm 1953, Hồ Chí Minh chỉ rõ: “Ở nước ta chính quyền là của nhân dân, do nhân dân làm chủ... Nhân dân là </w:t>
            </w:r>
            <w:r w:rsidRPr="00E13B8C">
              <w:rPr>
                <w:rFonts w:ascii="Arial" w:eastAsia="Times New Roman" w:hAnsi="Arial" w:cs="Arial"/>
                <w:i/>
                <w:iCs/>
                <w:sz w:val="22"/>
              </w:rPr>
              <w:t>ông chủ</w:t>
            </w:r>
            <w:r w:rsidRPr="00E13B8C">
              <w:rPr>
                <w:rFonts w:ascii="Arial" w:eastAsia="Times New Roman" w:hAnsi="Arial" w:cs="Arial"/>
                <w:sz w:val="22"/>
              </w:rPr>
              <w:t> nắm chính quyền. Nhân dân bầu ra đại biểu thay mặt mình thi hành chính quyền ấy. Thế là dân chủ”. Xã hội nào bảo đảm cho điều đó được thực thi thì đó là một xã hội thực sự dân chủ.</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Hồ Chí Minh luôn nhắc nhở cán bộ, đảng viên không bao giờ được quên “dân là chủ”, “mọi quyền hành đều ở nơi dân”, nhân dân thật sự là ông chủ tối cao của chế độ mới. Người viết: “chính quyền dân chủ có nghĩa là chính quyền do người dân làm chủ”. Nước ta là nước dân chủ, địa vị cao nhất là dân, vì dân là chủ, “nước ta là nước dân chủ, mọi người có quyền làm, có quyền nói”. “Nhiệm vụ của chính quyền dân chủ là phục vụ nhân dân”.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Trong quan hệ giữa dân và Đảng, Hồ Chí Minh quan niệm: dân là chủ và dân làm chủ thì Đảng, Chính phủ, cán bộ, đảng viên là đày tớ và làm đày tớ cho dân. Dân chủ trong xã hội Việt Nam được thể hiện trên tất cả các lĩnh vực chính trị, kinh tế, văn hóa, xã hội... Dân chủ thể hiện trên lĩnh vực chính trị là quan trọng nhất, nổi bật nhất và được biểu hiện tập trung trong hoạt động của Nhà nước.</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Hồ Chí Minh coi dân chủ thể hiện ở việc bảo đảm quyền con người, quyền công dân. Dân chủ không dừng lại với tư cách như là một thiết chế xã hội của một quốc gia, mà còn có ý nghĩa biểu thị mối quan hệ quốc tế, hòa bình giữa các dân tộc. Đó là dân chủ, bình đẳng trong mọi tổ chức quốc tế, là nguyên tắc ứng xử trong các quan hệ quốc tế.</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i/>
                <w:iCs/>
                <w:sz w:val="22"/>
              </w:rPr>
              <w:t>1.2. Quan điểm của Hồ Chí Minh về thực hành dân chủ</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a) Xây dựng và hoàn thiện chế độ dân chủ rộng rãi</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Ngay từ năm 1941, trong Chương trình của Mặt trận Việt Nam độc lập đồng minh (Việt Minh), Hồ Chí Minh đã “thiết kế" một chế độ dân chủ cộng hòa cho nước ta sau khi cuộc cách mạng do nhân dân thực hiện thắng lợi. Đó là chương trình thực hiện mục tiêu dân chủ, xác định rõ quyền và trách nhiệm của nhân dân trước vận mệnh của nước nhà; gắn độc lập, tự do của Tổ quốc với quyền lợi của từng người dân.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Ngay sau khi thành lập nước Việt Nam Dân chủ Cộng hòa, Hồ Chí Minh đã chủ trương xây dựng và ban hành bản Hiến pháp mới. Hiến pháp năm 1946 đặt cơ sở pháp lý đầu tiên cho việc thực hiện quyền lực của nhân dân. Điều đó thể hiện rõ ở Chương II Hiến pháp năm 1946 gồm 18 điều quy định về nghĩa vụ và quyền lợi công dân, Điều 6 ghi rõ: ‘Tất cả các cơ quan nhà nước đều phải dựa vào nhân dân, liên hệ chặt chẽ với nhân dân, lắng nghe ý kiến và chịu sự kiểm soát của nhân dân. Tất cả các nhân viên cơ quan nhà nước đều phải trung thành với chế độ dân chủ nhân dân, tuân theo Hiến pháp và pháp luật, hết lòng hết sức phục vụ nhân dân”.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b) Xây dựng các tổ chức đảng, Nhà nước, mặt trận và các đoàn thể chính trị - xã hội vững mạnh để bảo đảm dân chủ trong xã hội</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 xml:space="preserve">Trong việc xây dựng nền dân chủ ở Việt Nam, Hồ Chí Minh chú trọng tới việc xây dựng Đảng với tư cách là Đảng cầm quyền, Đảng lãnh đạo Nhà nước, lãnh đạo toàn xã hội. Xây dựng Nhà nước của dân, do dân, vì dân. Xây dựng mặt trận với vai trò là liên minh </w:t>
            </w:r>
            <w:r w:rsidRPr="00E13B8C">
              <w:rPr>
                <w:rFonts w:ascii="Arial" w:eastAsia="Times New Roman" w:hAnsi="Arial" w:cs="Arial"/>
                <w:sz w:val="22"/>
              </w:rPr>
              <w:lastRenderedPageBreak/>
              <w:t>chính trị tự nguyện của tất cả các tổ chức chính trị - xã hội vì mục tiêu chung của sự phát triển đất nước; xây dựng các tổ chức chính trị - xã hội rộng rãi khác của nhân dân.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Quan điểm nhất quán của Hồ Chí Minh là có bảo đảm và phát huy dân chủ ở trong Đảng thì mới bảo đảm được dân chủ của toàn xã hội. Quyền lãnh đạo của Đảng được xuất phát từ sự ủy quyền của giai cấp công nhân, của dân tộc và của nhân dân. Đảng trở thành hạt nhân chính trị của toàn xã hội là nhân tố tiên quyết để bảo đảm tính chất dân chủ của xã hội. Dân chủ trong Đảng trở thành yếu tố quyết định tới trình độ dân chủ của toàn xã hội.</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b/>
                <w:bCs/>
                <w:sz w:val="22"/>
              </w:rPr>
              <w:t>2. Quan điểm của Hồ Chí Minh về xây dựng nhà nước pháp quyền của dân, do dân, vì dân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i/>
                <w:iCs/>
                <w:sz w:val="22"/>
              </w:rPr>
              <w:t>2.1. Về nhà nước pháp quyền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Tư tưởng Hồ Chí Minh về nhà nước pháp quyền có những nội dung: Nhà nước của dân, nhà nước do dân và nhà nước vì dân.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Nhà nước của dân là tất cả mọi quyền lực trong nhà nước và trong xã hội đều thuộc về nhân dân. Nhân dân lao động làm chủ nhà nước tất yếu dẫn đến hệ quả là nhân dân có quyền kiểm soát nhà nước. Cử tri bầu ra các đại biểu, ủy quyền cho các đại biểu đó bàn và quyết định những vấn đề quốc kế, dân sinh.</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i/>
                <w:iCs/>
                <w:sz w:val="22"/>
              </w:rPr>
              <w:t>Nhà nước do dân</w:t>
            </w:r>
            <w:r w:rsidRPr="00E13B8C">
              <w:rPr>
                <w:rFonts w:ascii="Arial" w:eastAsia="Times New Roman" w:hAnsi="Arial" w:cs="Arial"/>
                <w:sz w:val="22"/>
              </w:rPr>
              <w:t> là nhà nước do dân tạo ra và nhân dân tham gia quản lý. Hồ Chí Minh khẳng định: Việc nước là việc chung, mỗi người đều phải có trách nhiệm “ghé vai gánh vác một phần”. Nhà nước vì dân là nhà nước lấy lợi ích chính đáng của nhân dân làm mục tiêu. Tất cả đều vì lợi ích của nhân dân; ngoài ra, không có bất cứ một lợi ích nào khác. Một nhà nước vì dân là từ Chủ tịch nước đến công chức bình thường đều phải làm công bộc, làm đày tớ cho nhân dân. Mọi công chức, từ nhân viên đến Chủ tịch nước đều do dân ủy thác cho và phải phục vụ nhân dân.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i/>
                <w:iCs/>
                <w:sz w:val="22"/>
              </w:rPr>
              <w:t>2.2. Về bản chất giai cấp công nhân của Nhà nước</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Nhà nước bao giờ và ở đâu cũng mang bản chất của một giai cấp nhất định.</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Theo quan điểm của Hồ Chí Minh, Nhà nước Việt Nam mới là một Nhà nước mang bản chất giai cấp công nhân, thể hiện qua các điểm sau:</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 Nhà nước do Đảng Cộng sản lãnh đạo.</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Nhà nước bảo đảm tính định hướng xã hội chủ nghĩa của sự phát triển đất nước.</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 Nguyên tắc tổ chức và hoạt động cơ bản của nó là nguyên tắc tập trung dân chủ.</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i/>
                <w:iCs/>
                <w:sz w:val="22"/>
              </w:rPr>
              <w:t>2.3. Về xây dựng nhà nước có hiệu lực pháp lý mạnh mẽ</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Hoạt động quản lý nhà nước phải bằng Hiến pháp, pháp luật và chú trọng đưa pháp luật vào cuộc sống. Theo Hồ Chí Minh, Nhà nước dân chủ Việt Nam không thể thiếu pháp luật. Vì pháp luật là “bà đỡ” cho dân chủ. Dân chủ đích thực bao giờ cũng đi liền với kỷ cương phép nước. Mọi quyền dân chủ của người dân phải được thể chế hóa bằng hiến pháp và pháp luật; ngược lại, hệ thống pháp luật phải bảo đảm cho quyền tự do, dân chủ của người dân được tôn trọng trong thực tế.</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Hồ Chí Minh đặc biệt quan tâm đến việc xây dựng một nền pháp chế xã hội chủ nghĩa bảo đảm được việc thực thi quyền lực của nhân dân. Người khẳng định vai trò của pháp luật là: “Trăm điều phải có thần linh pháp quyền”. Người có công lớn trong sự nghiệp lập hiến, lập pháp của nước ta. Người luôn chăm lo hoàn thiện hệ thống pháp luật, ở cương vị Chủ tịch nước, Hồ Chí Minh đã hai lần đứng đầu ủy ban soạn thảo Hiến pháp (Hiến pháp năm 1946 và 1959), đã ký công bố 16 đạo luật, 613 sắc lệnh và nhiều văn bản dưới luật khác.</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Hồ Chí Minh thường chỉ rõ những tiêu cực và nhắc nhở mọi người đề phòng và khắc phục những tệ nạn trong bộ máy nhà nước: đặc quyền, đặc lợi; tham ô, lãng phí, quan liêu; tư túng, chia rẽ, kiêu ngạo...</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 xml:space="preserve">Người yêu cầu tăng cường tính nghiêm minh của pháp luật đi đôi với đẩy mạnh giáo dục đạo đức cách mạng, đề cao vai trò nêu gương của cán bộ, đảng viên, cán bộ chủ chốt </w:t>
            </w:r>
            <w:r w:rsidRPr="00E13B8C">
              <w:rPr>
                <w:rFonts w:ascii="Arial" w:eastAsia="Times New Roman" w:hAnsi="Arial" w:cs="Arial"/>
                <w:sz w:val="22"/>
              </w:rPr>
              <w:lastRenderedPageBreak/>
              <w:t>các ngành, các cấp.</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Để bảo đảm công bằng và dân chủ trong tuyển dụng cán bộ nhà nước, Người ký sắc lệnh số 76/SL ngày 20-5-1950 ban hành Bản quy chế công chức nước Việt Nam Dân chủ Cộng hòa.</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“Phép trị nước” của Hồ Chí Minh là kết hợp cả “pháp trị” và “đức trị - nhân trị”, trong đó “pháp trị” rất nghiêm khắc, công minh và “đức trị - nhân trị” cũng rất tình người, bao dung, thấu tình đạt lý. Trong Quốc lệnh do Người ban hành ngày 26-1-1946, đã đưa ra 10 điều khen thưởng (đức trị) và 10 hình phạt (pháp trị). Trong 10 điều khen thưởng, Điều 3 “Ai vì nước hy sinh sẽ được thưởng”, Điều 5 “Ai làm việc công một cách trong sạch, ngay thẳng sẽ được thưởng”, Điều 6 “Ai làm việc gì có lợi cho nước nhà, dân tộc và được dân chúng mến phục sẽ được thưởng”. Trong 10 điều hình phạt, Điều 1 “Thông với giặc, phản quốc sẽ bị xử tử”, Điều 6 “Để cho bộ đội hại dân sẽ bị xử tử”, Điều 8 “Trộm cắp của công sẽ bị xử tử”.</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i/>
                <w:iCs/>
                <w:sz w:val="22"/>
              </w:rPr>
              <w:t>Xây dựng đội ngũ cán bộ, công chức đủ đức và tài</w:t>
            </w:r>
            <w:r w:rsidRPr="00E13B8C">
              <w:rPr>
                <w:rFonts w:ascii="Arial" w:eastAsia="Times New Roman" w:hAnsi="Arial" w:cs="Arial"/>
                <w:sz w:val="22"/>
              </w:rPr>
              <w:t>. Những yêu cầu của Người đối với đội ngũ cán bộ, công chức bao gồm:</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 Tuyệt đối trung thành với cách mạng.</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 Hăng hái, thành thạo công việc, giỏi chuyên môn, nghiệp vụ.</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 Phải có mối liên hệ mật thiết với nhân dân.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 Cán bộ, công chức phải là những người dám phụ trách, dám quyết đoán, dám chịu trách nhiệm, nhất là trong những tình huống khó khăn, “thắng không kiêu, bại không nản”.</w:t>
            </w:r>
          </w:p>
          <w:p w:rsidR="00B80F0B" w:rsidRPr="00E13B8C" w:rsidRDefault="00B80F0B" w:rsidP="00B80F0B">
            <w:pPr>
              <w:shd w:val="clear" w:color="auto" w:fill="FFFFFF"/>
              <w:spacing w:after="166" w:line="183" w:lineRule="atLeast"/>
              <w:jc w:val="both"/>
              <w:rPr>
                <w:rFonts w:ascii="Arial" w:eastAsia="Times New Roman" w:hAnsi="Arial" w:cs="Arial"/>
                <w:sz w:val="22"/>
              </w:rPr>
            </w:pPr>
            <w:r w:rsidRPr="00E13B8C">
              <w:rPr>
                <w:rFonts w:ascii="Arial" w:eastAsia="Times New Roman" w:hAnsi="Arial" w:cs="Arial"/>
                <w:sz w:val="22"/>
              </w:rPr>
              <w:t>Phải thường xuyên tự phê bình và phê bình, luôn luôn có ý thức và hành động vì sự lớn mạnh, trong sạch của Nhà nước.</w:t>
            </w:r>
          </w:p>
          <w:p w:rsidR="00B80F0B" w:rsidRPr="00E13B8C" w:rsidRDefault="00B80F0B" w:rsidP="00B80F0B">
            <w:pPr>
              <w:jc w:val="both"/>
              <w:rPr>
                <w:rFonts w:ascii="Arial" w:hAnsi="Arial" w:cs="Arial"/>
                <w:b/>
                <w:sz w:val="22"/>
              </w:rPr>
            </w:pPr>
          </w:p>
          <w:p w:rsidR="00B80F0B" w:rsidRPr="00E13B8C" w:rsidRDefault="00B80F0B" w:rsidP="00B80F0B">
            <w:pPr>
              <w:jc w:val="both"/>
              <w:rPr>
                <w:rFonts w:ascii="Arial" w:hAnsi="Arial" w:cs="Arial"/>
                <w:b/>
                <w:sz w:val="22"/>
              </w:rPr>
            </w:pPr>
            <w:r w:rsidRPr="00E13B8C">
              <w:rPr>
                <w:rFonts w:ascii="Arial" w:hAnsi="Arial" w:cs="Arial"/>
                <w:b/>
                <w:sz w:val="22"/>
              </w:rPr>
              <w:t>Quan điểm của Đảng Cộng sản hiện nay</w:t>
            </w:r>
          </w:p>
          <w:p w:rsidR="000C46CF" w:rsidRPr="00830A42" w:rsidRDefault="000C46CF" w:rsidP="000C46CF">
            <w:pPr>
              <w:ind w:firstLine="567"/>
              <w:jc w:val="both"/>
            </w:pPr>
            <w:r w:rsidRPr="00830A42">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0C46CF" w:rsidRPr="00830A42" w:rsidRDefault="000C46CF" w:rsidP="000C46CF">
            <w:pPr>
              <w:ind w:firstLine="567"/>
              <w:jc w:val="both"/>
            </w:pPr>
            <w:r w:rsidRPr="00830A42">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0C46CF" w:rsidRPr="00830A42" w:rsidRDefault="000C46CF" w:rsidP="000C46CF">
            <w:pPr>
              <w:ind w:firstLine="567"/>
              <w:jc w:val="both"/>
            </w:pPr>
            <w:r w:rsidRPr="00830A42">
              <w:rPr>
                <w:i/>
              </w:rPr>
              <w:t>Thứ nhất,</w:t>
            </w:r>
            <w:r w:rsidRPr="00830A42">
              <w:t xml:space="preserve">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0C46CF" w:rsidRPr="00830A42" w:rsidRDefault="000C46CF" w:rsidP="000C46CF">
            <w:pPr>
              <w:ind w:firstLine="567"/>
              <w:jc w:val="both"/>
            </w:pPr>
            <w:r w:rsidRPr="00830A42">
              <w:rPr>
                <w:i/>
              </w:rPr>
              <w:t>Thứ hai,</w:t>
            </w:r>
            <w:r w:rsidRPr="00830A42">
              <w:t xml:space="preserve">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0C46CF" w:rsidRPr="00830A42" w:rsidRDefault="000C46CF" w:rsidP="000C46CF">
            <w:pPr>
              <w:ind w:firstLine="567"/>
              <w:jc w:val="both"/>
            </w:pPr>
            <w:r w:rsidRPr="00830A42">
              <w:rPr>
                <w:i/>
              </w:rPr>
              <w:t>Thứ ba,</w:t>
            </w:r>
            <w:r w:rsidRPr="00830A42">
              <w:t xml:space="preserve">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w:t>
            </w:r>
            <w:r w:rsidRPr="00830A42">
              <w:lastRenderedPageBreak/>
              <w:t>đó là những yếu tố quan trọng để củng cố và phát triển khối đại đoàn kết dân tộc</w:t>
            </w:r>
          </w:p>
          <w:p w:rsidR="000C46CF" w:rsidRPr="00830A42" w:rsidRDefault="000C46CF" w:rsidP="000C46CF">
            <w:pPr>
              <w:ind w:firstLine="567"/>
              <w:jc w:val="both"/>
            </w:pPr>
            <w:r w:rsidRPr="00830A42">
              <w:rPr>
                <w:i/>
              </w:rPr>
              <w:t>Thứ tư,</w:t>
            </w:r>
            <w:r w:rsidRPr="00830A42">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0C46CF" w:rsidRPr="00830A42" w:rsidRDefault="000C46CF" w:rsidP="000C46CF">
            <w:pPr>
              <w:ind w:firstLine="567"/>
              <w:jc w:val="both"/>
            </w:pPr>
            <w:r w:rsidRPr="00830A42">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w:t>
            </w:r>
            <w:r>
              <w:t>t.</w:t>
            </w:r>
          </w:p>
          <w:p w:rsidR="001F758B" w:rsidRDefault="001F758B" w:rsidP="00B80F0B">
            <w:pPr>
              <w:jc w:val="both"/>
              <w:rPr>
                <w:rFonts w:ascii="Arial" w:hAnsi="Arial" w:cs="Arial"/>
                <w:b/>
                <w:sz w:val="22"/>
              </w:rPr>
            </w:pPr>
          </w:p>
          <w:p w:rsidR="00B80F0B" w:rsidRDefault="001F758B" w:rsidP="00B80F0B">
            <w:pPr>
              <w:jc w:val="both"/>
              <w:rPr>
                <w:rFonts w:ascii="Arial" w:hAnsi="Arial" w:cs="Arial"/>
                <w:b/>
                <w:sz w:val="22"/>
              </w:rPr>
            </w:pPr>
            <w:r>
              <w:rPr>
                <w:rFonts w:ascii="Arial" w:hAnsi="Arial" w:cs="Arial"/>
                <w:b/>
                <w:sz w:val="22"/>
              </w:rPr>
              <w:t>Nghị quyết đại hội XII:</w:t>
            </w:r>
          </w:p>
          <w:p w:rsidR="001F758B" w:rsidRPr="001F758B" w:rsidRDefault="001F758B" w:rsidP="001F758B">
            <w:pPr>
              <w:ind w:firstLine="567"/>
              <w:jc w:val="both"/>
            </w:pPr>
            <w:r w:rsidRPr="001F758B">
              <w:tab/>
            </w:r>
            <w:r w:rsidRPr="001F758B">
              <w:rPr>
                <w:rFonts w:hint="eastAsia"/>
              </w:rPr>
              <w:t>“</w:t>
            </w:r>
            <w:r w:rsidRPr="001F758B">
              <w:t>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w:t>
            </w:r>
            <w:r w:rsidRPr="001F758B">
              <w:rPr>
                <w:rFonts w:hint="eastAsia"/>
              </w:rPr>
              <w:t>”</w:t>
            </w:r>
            <w:r w:rsidRPr="001F758B">
              <w:t xml:space="preserve"> </w:t>
            </w:r>
          </w:p>
          <w:p w:rsidR="001F758B" w:rsidRPr="00E13B8C" w:rsidRDefault="001F758B" w:rsidP="00B80F0B">
            <w:pPr>
              <w:jc w:val="both"/>
              <w:rPr>
                <w:rFonts w:ascii="Arial" w:hAnsi="Arial" w:cs="Arial"/>
                <w:b/>
                <w:sz w:val="22"/>
              </w:rPr>
            </w:pPr>
          </w:p>
          <w:p w:rsidR="00B80F0B" w:rsidRPr="00E13B8C" w:rsidRDefault="00B80F0B" w:rsidP="00B80F0B">
            <w:pPr>
              <w:jc w:val="both"/>
              <w:rPr>
                <w:rFonts w:ascii="Arial" w:hAnsi="Arial" w:cs="Arial"/>
                <w:b/>
                <w:sz w:val="22"/>
              </w:rPr>
            </w:pPr>
            <w:r w:rsidRPr="00E13B8C">
              <w:rPr>
                <w:rFonts w:ascii="Arial" w:hAnsi="Arial" w:cs="Arial"/>
                <w:b/>
                <w:sz w:val="22"/>
              </w:rPr>
              <w:t>Liên hệ đơn vị công tác</w:t>
            </w:r>
          </w:p>
          <w:p w:rsidR="00820942" w:rsidRDefault="00820942" w:rsidP="00820942">
            <w:pPr>
              <w:pStyle w:val="ListParagraph"/>
              <w:numPr>
                <w:ilvl w:val="0"/>
                <w:numId w:val="24"/>
              </w:numPr>
              <w:jc w:val="both"/>
              <w:rPr>
                <w:rFonts w:ascii="Arial" w:eastAsiaTheme="minorEastAsia" w:hAnsi="Arial" w:cs="Arial"/>
                <w:sz w:val="22"/>
              </w:rPr>
            </w:pPr>
            <w:r w:rsidRPr="00820942">
              <w:rPr>
                <w:rFonts w:ascii="Arial" w:eastAsiaTheme="minorEastAsia" w:hAnsi="Arial" w:cs="Arial"/>
                <w:sz w:val="22"/>
              </w:rPr>
              <w:t>Tăng</w:t>
            </w:r>
            <w:r>
              <w:rPr>
                <w:rFonts w:ascii="Arial" w:eastAsiaTheme="minorEastAsia" w:hAnsi="Arial" w:cs="Arial"/>
                <w:sz w:val="22"/>
              </w:rPr>
              <w:t xml:space="preserve"> cường các hoạt động nâng cao tính đoàn kết trong đơn vị.</w:t>
            </w:r>
          </w:p>
          <w:p w:rsidR="00B80F0B" w:rsidRPr="00820942" w:rsidRDefault="00820942" w:rsidP="00820942">
            <w:pPr>
              <w:pStyle w:val="ListParagraph"/>
              <w:numPr>
                <w:ilvl w:val="0"/>
                <w:numId w:val="24"/>
              </w:numPr>
              <w:jc w:val="both"/>
              <w:rPr>
                <w:rFonts w:ascii="Arial" w:eastAsiaTheme="minorEastAsia" w:hAnsi="Arial" w:cs="Arial"/>
                <w:sz w:val="22"/>
              </w:rPr>
            </w:pPr>
            <w:r>
              <w:rPr>
                <w:rFonts w:ascii="Arial" w:eastAsiaTheme="minorEastAsia" w:hAnsi="Arial" w:cs="Arial"/>
                <w:sz w:val="22"/>
              </w:rPr>
              <w:t>Thực hiện tốt  quy chế dân chủ.</w:t>
            </w:r>
            <w:r w:rsidRPr="00820942">
              <w:rPr>
                <w:rFonts w:ascii="Arial" w:eastAsiaTheme="minorEastAsia" w:hAnsi="Arial" w:cs="Arial"/>
                <w:sz w:val="22"/>
              </w:rPr>
              <w:t xml:space="preserve"> </w:t>
            </w:r>
          </w:p>
          <w:p w:rsidR="00B80F0B" w:rsidRPr="00E13B8C" w:rsidRDefault="00B80F0B" w:rsidP="00B80F0B">
            <w:pPr>
              <w:jc w:val="both"/>
              <w:rPr>
                <w:rFonts w:ascii="Arial" w:hAnsi="Arial" w:cs="Arial"/>
                <w:b/>
                <w:sz w:val="22"/>
              </w:rPr>
            </w:pPr>
            <w:r w:rsidRPr="00E13B8C">
              <w:rPr>
                <w:rFonts w:ascii="Arial" w:hAnsi="Arial" w:cs="Arial"/>
                <w:b/>
                <w:sz w:val="22"/>
              </w:rPr>
              <w:t>Liên hệ bản thân</w:t>
            </w:r>
          </w:p>
          <w:p w:rsidR="000C46CF" w:rsidRDefault="000C46CF" w:rsidP="000C46CF">
            <w:pPr>
              <w:ind w:firstLine="567"/>
              <w:jc w:val="both"/>
            </w:pPr>
            <w:r>
              <w:t xml:space="preserve">Tư tưởng đại đoàn kết của Hồ Chí Minh vẫn còn nguyên giá trị. Nó không chỉ có ý nghĩa trong thời chiến mà cả trong thời bình, nhất là hiện nay trong bối cảnh hội nhập nhằm thực hiện thành công sự nghiệp CNH, HĐH đất nước. Đây là vấn đề mang tính chiến lược trong suốt tiến trình của cách mạng và trong từng vấn đề việc làm của cuộc sống đời thường. dù việc lớn nhỏ tới đâu nhưng chỉ đoàn kết sức mạnh của quần chúng mới làm nên thắng lợi. </w:t>
            </w:r>
          </w:p>
          <w:p w:rsidR="000C46CF" w:rsidRPr="00437F62" w:rsidRDefault="000C46CF" w:rsidP="000C46CF">
            <w:pPr>
              <w:ind w:firstLine="567"/>
              <w:jc w:val="both"/>
            </w:pPr>
            <w:r>
              <w:t>Tìm hiểu tư tưởng HCM về đại đoàn kết để mỗi chúng ta thấy được vai trò, nội dung cũng như cách thức thực hiện tư tưởng về đại đoàn kết, từ đó bản thân luôn tu dưỡng, rèn luyện để xây dựng khối đoàn kết trong cơ quan, đơn vị, đoàn kết phải đi liền với tự phê bình và phê bình, đoàn kết là sức mạnh vượt qua mọi khó khăn dù thời chiến hay thời bình. Đó là bài học được ông cha ta đúc kết từ ngàn đời.</w:t>
            </w:r>
          </w:p>
          <w:p w:rsidR="00265751" w:rsidRPr="00E13B8C" w:rsidRDefault="00265751" w:rsidP="00B80F0B">
            <w:pPr>
              <w:ind w:right="9"/>
              <w:jc w:val="both"/>
              <w:rPr>
                <w:rFonts w:ascii="Arial" w:hAnsi="Arial" w:cs="Arial"/>
                <w:sz w:val="22"/>
              </w:rPr>
            </w:pPr>
          </w:p>
        </w:tc>
      </w:tr>
    </w:tbl>
    <w:p w:rsidR="00C07E77" w:rsidRPr="00820942" w:rsidRDefault="00C07E77" w:rsidP="001F758B">
      <w:pPr>
        <w:rPr>
          <w:rFonts w:ascii="Arial" w:hAnsi="Arial" w:cs="Arial"/>
          <w:szCs w:val="24"/>
        </w:rPr>
      </w:pPr>
    </w:p>
    <w:sectPr w:rsidR="00C07E77" w:rsidRPr="00820942" w:rsidSect="00361BAC">
      <w:footerReference w:type="default" r:id="rId19"/>
      <w:pgSz w:w="11909" w:h="16834" w:code="9"/>
      <w:pgMar w:top="634" w:right="475" w:bottom="540" w:left="720" w:header="720" w:footer="1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2B9" w:rsidRDefault="003902B9" w:rsidP="00590B32">
      <w:pPr>
        <w:spacing w:after="0" w:line="240" w:lineRule="auto"/>
      </w:pPr>
      <w:r>
        <w:separator/>
      </w:r>
    </w:p>
  </w:endnote>
  <w:endnote w:type="continuationSeparator" w:id="1">
    <w:p w:rsidR="003902B9" w:rsidRDefault="003902B9" w:rsidP="00590B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7602360"/>
      <w:docPartObj>
        <w:docPartGallery w:val="Page Numbers (Bottom of Page)"/>
        <w:docPartUnique/>
      </w:docPartObj>
    </w:sdtPr>
    <w:sdtContent>
      <w:p w:rsidR="00361BAC" w:rsidRDefault="00361BAC">
        <w:pPr>
          <w:pStyle w:val="Footer"/>
          <w:jc w:val="center"/>
        </w:pPr>
        <w:fldSimple w:instr=" PAGE   \* MERGEFORMAT ">
          <w:r>
            <w:rPr>
              <w:noProof/>
            </w:rPr>
            <w:t>11</w:t>
          </w:r>
        </w:fldSimple>
      </w:p>
    </w:sdtContent>
  </w:sdt>
  <w:p w:rsidR="00361BAC" w:rsidRDefault="00361B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2B9" w:rsidRDefault="003902B9" w:rsidP="00590B32">
      <w:pPr>
        <w:spacing w:after="0" w:line="240" w:lineRule="auto"/>
      </w:pPr>
      <w:r>
        <w:separator/>
      </w:r>
    </w:p>
  </w:footnote>
  <w:footnote w:type="continuationSeparator" w:id="1">
    <w:p w:rsidR="003902B9" w:rsidRDefault="003902B9" w:rsidP="00590B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hybridMultilevel"/>
    <w:tmpl w:val="5BD062C2"/>
    <w:lvl w:ilvl="0" w:tplc="FFFFFFFF">
      <w:start w:val="1"/>
      <w:numFmt w:val="decimal"/>
      <w:lvlText w:val="1.%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8D584A"/>
    <w:multiLevelType w:val="hybridMultilevel"/>
    <w:tmpl w:val="CD54958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1030C28"/>
    <w:multiLevelType w:val="hybridMultilevel"/>
    <w:tmpl w:val="F5460302"/>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1A37369"/>
    <w:multiLevelType w:val="hybridMultilevel"/>
    <w:tmpl w:val="B1F6C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657A33"/>
    <w:multiLevelType w:val="hybridMultilevel"/>
    <w:tmpl w:val="83D870E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7D412DC"/>
    <w:multiLevelType w:val="hybridMultilevel"/>
    <w:tmpl w:val="851AA2D8"/>
    <w:lvl w:ilvl="0" w:tplc="9B0A792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CDC7773"/>
    <w:multiLevelType w:val="hybridMultilevel"/>
    <w:tmpl w:val="B2CA5DBA"/>
    <w:lvl w:ilvl="0" w:tplc="192AB1B8">
      <w:numFmt w:val="bullet"/>
      <w:lvlText w:val="-"/>
      <w:lvlJc w:val="left"/>
      <w:pPr>
        <w:ind w:left="820" w:hanging="720"/>
      </w:pPr>
      <w:rPr>
        <w:rFonts w:ascii="Times New Roman" w:eastAsia="Times New Roman" w:hAnsi="Times New Roman" w:cs="Times New Roman" w:hint="default"/>
        <w:w w:val="100"/>
        <w:sz w:val="24"/>
        <w:szCs w:val="24"/>
      </w:rPr>
    </w:lvl>
    <w:lvl w:ilvl="1" w:tplc="90569D0C">
      <w:numFmt w:val="bullet"/>
      <w:lvlText w:val="•"/>
      <w:lvlJc w:val="left"/>
      <w:pPr>
        <w:ind w:left="1624" w:hanging="720"/>
      </w:pPr>
    </w:lvl>
    <w:lvl w:ilvl="2" w:tplc="4F22243E">
      <w:numFmt w:val="bullet"/>
      <w:lvlText w:val="•"/>
      <w:lvlJc w:val="left"/>
      <w:pPr>
        <w:ind w:left="2428" w:hanging="720"/>
      </w:pPr>
    </w:lvl>
    <w:lvl w:ilvl="3" w:tplc="D86C288E">
      <w:numFmt w:val="bullet"/>
      <w:lvlText w:val="•"/>
      <w:lvlJc w:val="left"/>
      <w:pPr>
        <w:ind w:left="3232" w:hanging="720"/>
      </w:pPr>
    </w:lvl>
    <w:lvl w:ilvl="4" w:tplc="5AB6934A">
      <w:numFmt w:val="bullet"/>
      <w:lvlText w:val="•"/>
      <w:lvlJc w:val="left"/>
      <w:pPr>
        <w:ind w:left="4036" w:hanging="720"/>
      </w:pPr>
    </w:lvl>
    <w:lvl w:ilvl="5" w:tplc="1A2EC562">
      <w:numFmt w:val="bullet"/>
      <w:lvlText w:val="•"/>
      <w:lvlJc w:val="left"/>
      <w:pPr>
        <w:ind w:left="4840" w:hanging="720"/>
      </w:pPr>
    </w:lvl>
    <w:lvl w:ilvl="6" w:tplc="DDEA1520">
      <w:numFmt w:val="bullet"/>
      <w:lvlText w:val="•"/>
      <w:lvlJc w:val="left"/>
      <w:pPr>
        <w:ind w:left="5644" w:hanging="720"/>
      </w:pPr>
    </w:lvl>
    <w:lvl w:ilvl="7" w:tplc="EF2AB226">
      <w:numFmt w:val="bullet"/>
      <w:lvlText w:val="•"/>
      <w:lvlJc w:val="left"/>
      <w:pPr>
        <w:ind w:left="6448" w:hanging="720"/>
      </w:pPr>
    </w:lvl>
    <w:lvl w:ilvl="8" w:tplc="FA9A8080">
      <w:numFmt w:val="bullet"/>
      <w:lvlText w:val="•"/>
      <w:lvlJc w:val="left"/>
      <w:pPr>
        <w:ind w:left="7252" w:hanging="720"/>
      </w:pPr>
    </w:lvl>
  </w:abstractNum>
  <w:abstractNum w:abstractNumId="7">
    <w:nsid w:val="142867AD"/>
    <w:multiLevelType w:val="hybridMultilevel"/>
    <w:tmpl w:val="97E0E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E846A4"/>
    <w:multiLevelType w:val="hybridMultilevel"/>
    <w:tmpl w:val="7F44CD9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C02FA4"/>
    <w:multiLevelType w:val="hybridMultilevel"/>
    <w:tmpl w:val="48E609DA"/>
    <w:lvl w:ilvl="0" w:tplc="F594B1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3">
    <w:nsid w:val="3BD22AD8"/>
    <w:multiLevelType w:val="hybridMultilevel"/>
    <w:tmpl w:val="C554D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EE7DC7"/>
    <w:multiLevelType w:val="multilevel"/>
    <w:tmpl w:val="18DC15DC"/>
    <w:lvl w:ilvl="0">
      <w:start w:val="1"/>
      <w:numFmt w:val="upperLetter"/>
      <w:lvlText w:val="%1."/>
      <w:lvlJc w:val="left"/>
      <w:pPr>
        <w:ind w:left="820" w:hanging="720"/>
      </w:pPr>
      <w:rPr>
        <w:rFonts w:ascii="Times New Roman" w:eastAsia="Times New Roman" w:hAnsi="Times New Roman" w:cs="Times New Roman" w:hint="default"/>
        <w:b/>
        <w:bCs/>
        <w:spacing w:val="-1"/>
        <w:w w:val="100"/>
        <w:sz w:val="24"/>
        <w:szCs w:val="24"/>
      </w:rPr>
    </w:lvl>
    <w:lvl w:ilvl="1">
      <w:start w:val="1"/>
      <w:numFmt w:val="decimal"/>
      <w:lvlText w:val="%2."/>
      <w:lvlJc w:val="left"/>
      <w:pPr>
        <w:ind w:left="820" w:hanging="720"/>
      </w:pPr>
      <w:rPr>
        <w:b/>
        <w:bCs/>
        <w:spacing w:val="-1"/>
        <w:w w:val="100"/>
      </w:rPr>
    </w:lvl>
    <w:lvl w:ilvl="2">
      <w:start w:val="1"/>
      <w:numFmt w:val="decimal"/>
      <w:lvlText w:val="%2.%3."/>
      <w:lvlJc w:val="left"/>
      <w:pPr>
        <w:ind w:left="820" w:hanging="720"/>
      </w:pPr>
      <w:rPr>
        <w:rFonts w:ascii="Times New Roman" w:eastAsia="Times New Roman" w:hAnsi="Times New Roman" w:cs="Times New Roman" w:hint="default"/>
        <w:b/>
        <w:bCs/>
        <w:w w:val="100"/>
        <w:sz w:val="24"/>
        <w:szCs w:val="24"/>
      </w:rPr>
    </w:lvl>
    <w:lvl w:ilvl="3">
      <w:numFmt w:val="bullet"/>
      <w:lvlText w:val="•"/>
      <w:lvlJc w:val="left"/>
      <w:pPr>
        <w:ind w:left="3151" w:hanging="720"/>
      </w:pPr>
    </w:lvl>
    <w:lvl w:ilvl="4">
      <w:numFmt w:val="bullet"/>
      <w:lvlText w:val="•"/>
      <w:lvlJc w:val="left"/>
      <w:pPr>
        <w:ind w:left="3966" w:hanging="720"/>
      </w:pPr>
    </w:lvl>
    <w:lvl w:ilvl="5">
      <w:numFmt w:val="bullet"/>
      <w:lvlText w:val="•"/>
      <w:lvlJc w:val="left"/>
      <w:pPr>
        <w:ind w:left="4782" w:hanging="720"/>
      </w:pPr>
    </w:lvl>
    <w:lvl w:ilvl="6">
      <w:numFmt w:val="bullet"/>
      <w:lvlText w:val="•"/>
      <w:lvlJc w:val="left"/>
      <w:pPr>
        <w:ind w:left="5597" w:hanging="720"/>
      </w:pPr>
    </w:lvl>
    <w:lvl w:ilvl="7">
      <w:numFmt w:val="bullet"/>
      <w:lvlText w:val="•"/>
      <w:lvlJc w:val="left"/>
      <w:pPr>
        <w:ind w:left="6413" w:hanging="720"/>
      </w:pPr>
    </w:lvl>
    <w:lvl w:ilvl="8">
      <w:numFmt w:val="bullet"/>
      <w:lvlText w:val="•"/>
      <w:lvlJc w:val="left"/>
      <w:pPr>
        <w:ind w:left="7228" w:hanging="720"/>
      </w:pPr>
    </w:lvl>
  </w:abstractNum>
  <w:abstractNum w:abstractNumId="15">
    <w:nsid w:val="458B3359"/>
    <w:multiLevelType w:val="hybridMultilevel"/>
    <w:tmpl w:val="B5A62572"/>
    <w:lvl w:ilvl="0" w:tplc="E0EC7FF6">
      <w:start w:val="3"/>
      <w:numFmt w:val="upperRoman"/>
      <w:lvlText w:val="%1."/>
      <w:lvlJc w:val="left"/>
      <w:pPr>
        <w:tabs>
          <w:tab w:val="num" w:pos="1080"/>
        </w:tabs>
        <w:ind w:left="1080" w:hanging="720"/>
      </w:pPr>
      <w:rPr>
        <w:i w:val="0"/>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8511867"/>
    <w:multiLevelType w:val="hybridMultilevel"/>
    <w:tmpl w:val="496AFF92"/>
    <w:lvl w:ilvl="0" w:tplc="CCAC7A88">
      <w:numFmt w:val="bullet"/>
      <w:lvlText w:val="-"/>
      <w:lvlJc w:val="left"/>
      <w:pPr>
        <w:ind w:left="720" w:hanging="360"/>
      </w:pPr>
      <w:rPr>
        <w:rFonts w:ascii="Times New Roman" w:eastAsia="Times New Roman" w:hAnsi="Times New Roman" w:cs="Times New Roman" w:hint="default"/>
        <w:color w:val="0000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ED0098"/>
    <w:multiLevelType w:val="hybridMultilevel"/>
    <w:tmpl w:val="3586A908"/>
    <w:lvl w:ilvl="0" w:tplc="C9B0F6A2">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8E03F3"/>
    <w:multiLevelType w:val="hybridMultilevel"/>
    <w:tmpl w:val="8F96F8FE"/>
    <w:lvl w:ilvl="0" w:tplc="5172D4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6395263C"/>
    <w:multiLevelType w:val="hybridMultilevel"/>
    <w:tmpl w:val="9BAC7AAA"/>
    <w:lvl w:ilvl="0" w:tplc="9724A472">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6AE350BC"/>
    <w:multiLevelType w:val="hybridMultilevel"/>
    <w:tmpl w:val="87DEDFAA"/>
    <w:lvl w:ilvl="0" w:tplc="9724A472">
      <w:start w:val="3"/>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6C001497"/>
    <w:multiLevelType w:val="hybridMultilevel"/>
    <w:tmpl w:val="BE28A338"/>
    <w:lvl w:ilvl="0" w:tplc="8F30A008">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6CBA6B3A"/>
    <w:multiLevelType w:val="hybridMultilevel"/>
    <w:tmpl w:val="904069FE"/>
    <w:lvl w:ilvl="0" w:tplc="A25E8EB6">
      <w:start w:val="1"/>
      <w:numFmt w:val="bullet"/>
      <w:lvlText w:val=""/>
      <w:lvlJc w:val="left"/>
      <w:pPr>
        <w:ind w:left="1440" w:hanging="360"/>
      </w:pPr>
      <w:rPr>
        <w:rFonts w:ascii="Wingdings" w:eastAsia="VNI-Times" w:hAnsi="Wingdings" w:cs="VNI-Times"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6DD557A6"/>
    <w:multiLevelType w:val="hybridMultilevel"/>
    <w:tmpl w:val="79B8093E"/>
    <w:lvl w:ilvl="0" w:tplc="C394999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7A960EBA"/>
    <w:multiLevelType w:val="hybridMultilevel"/>
    <w:tmpl w:val="02028834"/>
    <w:lvl w:ilvl="0" w:tplc="04090009">
      <w:start w:val="1"/>
      <w:numFmt w:val="bullet"/>
      <w:lvlText w:val=""/>
      <w:lvlJc w:val="left"/>
      <w:pPr>
        <w:tabs>
          <w:tab w:val="num" w:pos="720"/>
        </w:tabs>
        <w:ind w:left="720" w:hanging="360"/>
      </w:pPr>
      <w:rPr>
        <w:rFonts w:ascii="Wingdings" w:hAnsi="Wingdings" w:hint="default"/>
      </w:rPr>
    </w:lvl>
    <w:lvl w:ilvl="1" w:tplc="785869F4">
      <w:start w:val="1"/>
      <w:numFmt w:val="bullet"/>
      <w:lvlText w:val="+"/>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7BF94665"/>
    <w:multiLevelType w:val="hybridMultilevel"/>
    <w:tmpl w:val="091847E2"/>
    <w:lvl w:ilvl="0" w:tplc="764842D4">
      <w:start w:val="3"/>
      <w:numFmt w:val="bullet"/>
      <w:lvlText w:val="-"/>
      <w:lvlJc w:val="left"/>
      <w:pPr>
        <w:ind w:left="720" w:hanging="360"/>
      </w:pPr>
      <w:rPr>
        <w:rFonts w:ascii="VNI-Times" w:eastAsia="VNI-Times" w:hAnsi="VNI-Times" w:cs="VNI-Time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1"/>
  </w:num>
  <w:num w:numId="4">
    <w:abstractNumId w:val="4"/>
  </w:num>
  <w:num w:numId="5">
    <w:abstractNumId w:val="5"/>
  </w:num>
  <w:num w:numId="6">
    <w:abstractNumId w:val="24"/>
  </w:num>
  <w:num w:numId="7">
    <w:abstractNumId w:val="2"/>
  </w:num>
  <w:num w:numId="8">
    <w:abstractNumId w:val="23"/>
  </w:num>
  <w:num w:numId="9">
    <w:abstractNumId w:val="26"/>
  </w:num>
  <w:num w:numId="10">
    <w:abstractNumId w:val="8"/>
  </w:num>
  <w:num w:numId="1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17"/>
  </w:num>
  <w:num w:numId="17">
    <w:abstractNumId w:val="19"/>
  </w:num>
  <w:num w:numId="18">
    <w:abstractNumId w:val="11"/>
  </w:num>
  <w:num w:numId="19">
    <w:abstractNumId w:val="9"/>
  </w:num>
  <w:num w:numId="20">
    <w:abstractNumId w:val="1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6"/>
  </w:num>
  <w:num w:numId="22">
    <w:abstractNumId w:val="11"/>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8"/>
  </w:num>
  <w:num w:numId="26">
    <w:abstractNumId w:val="3"/>
  </w:num>
  <w:num w:numId="27">
    <w:abstractNumId w:val="13"/>
  </w:num>
  <w:num w:numId="2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340C42"/>
    <w:rsid w:val="00086710"/>
    <w:rsid w:val="000B21FA"/>
    <w:rsid w:val="000C46CF"/>
    <w:rsid w:val="000D3463"/>
    <w:rsid w:val="001019F1"/>
    <w:rsid w:val="00145D72"/>
    <w:rsid w:val="00150784"/>
    <w:rsid w:val="0017459D"/>
    <w:rsid w:val="00181899"/>
    <w:rsid w:val="001922B0"/>
    <w:rsid w:val="001F3C6D"/>
    <w:rsid w:val="001F758B"/>
    <w:rsid w:val="00244934"/>
    <w:rsid w:val="00252FD1"/>
    <w:rsid w:val="00262346"/>
    <w:rsid w:val="00264ABF"/>
    <w:rsid w:val="00265751"/>
    <w:rsid w:val="002C5E68"/>
    <w:rsid w:val="002D0200"/>
    <w:rsid w:val="00340C42"/>
    <w:rsid w:val="00361BAC"/>
    <w:rsid w:val="003902B9"/>
    <w:rsid w:val="003B16BD"/>
    <w:rsid w:val="003E085E"/>
    <w:rsid w:val="00436345"/>
    <w:rsid w:val="004416D4"/>
    <w:rsid w:val="004E05BA"/>
    <w:rsid w:val="00590B32"/>
    <w:rsid w:val="0059476E"/>
    <w:rsid w:val="005B51EF"/>
    <w:rsid w:val="005E53E8"/>
    <w:rsid w:val="00622C88"/>
    <w:rsid w:val="006347E0"/>
    <w:rsid w:val="006606CA"/>
    <w:rsid w:val="00686FF6"/>
    <w:rsid w:val="006903A4"/>
    <w:rsid w:val="006B4E23"/>
    <w:rsid w:val="00703A3A"/>
    <w:rsid w:val="007C5E36"/>
    <w:rsid w:val="00820942"/>
    <w:rsid w:val="00830EC9"/>
    <w:rsid w:val="00862155"/>
    <w:rsid w:val="00885E45"/>
    <w:rsid w:val="008A7C39"/>
    <w:rsid w:val="008D7E37"/>
    <w:rsid w:val="008E477E"/>
    <w:rsid w:val="008E716B"/>
    <w:rsid w:val="009203FF"/>
    <w:rsid w:val="00931089"/>
    <w:rsid w:val="00946C2F"/>
    <w:rsid w:val="009614DA"/>
    <w:rsid w:val="009A2AE8"/>
    <w:rsid w:val="00A1738B"/>
    <w:rsid w:val="00A23D9D"/>
    <w:rsid w:val="00A657DF"/>
    <w:rsid w:val="00A72208"/>
    <w:rsid w:val="00A864EB"/>
    <w:rsid w:val="00AB4763"/>
    <w:rsid w:val="00AB56A9"/>
    <w:rsid w:val="00B41306"/>
    <w:rsid w:val="00B42F7F"/>
    <w:rsid w:val="00B6413B"/>
    <w:rsid w:val="00B80F0B"/>
    <w:rsid w:val="00B93A29"/>
    <w:rsid w:val="00BA09F8"/>
    <w:rsid w:val="00C07E77"/>
    <w:rsid w:val="00C105CC"/>
    <w:rsid w:val="00CC0471"/>
    <w:rsid w:val="00D12208"/>
    <w:rsid w:val="00D31D05"/>
    <w:rsid w:val="00D44152"/>
    <w:rsid w:val="00DB16E5"/>
    <w:rsid w:val="00DB5231"/>
    <w:rsid w:val="00E13B8C"/>
    <w:rsid w:val="00E33811"/>
    <w:rsid w:val="00E411F2"/>
    <w:rsid w:val="00E6417A"/>
    <w:rsid w:val="00E7000C"/>
    <w:rsid w:val="00E86F02"/>
    <w:rsid w:val="00EC52F8"/>
    <w:rsid w:val="00F40908"/>
    <w:rsid w:val="00F4717E"/>
    <w:rsid w:val="00F90394"/>
    <w:rsid w:val="00FA066B"/>
    <w:rsid w:val="00FB5BCB"/>
    <w:rsid w:val="00FD3F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F7F"/>
  </w:style>
  <w:style w:type="paragraph" w:styleId="Heading2">
    <w:name w:val="heading 2"/>
    <w:basedOn w:val="Normal"/>
    <w:link w:val="Heading2Char"/>
    <w:uiPriority w:val="1"/>
    <w:semiHidden/>
    <w:unhideWhenUsed/>
    <w:qFormat/>
    <w:rsid w:val="001019F1"/>
    <w:pPr>
      <w:widowControl w:val="0"/>
      <w:spacing w:after="0" w:line="240" w:lineRule="auto"/>
      <w:ind w:left="820" w:hanging="720"/>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7E77"/>
    <w:pPr>
      <w:spacing w:after="0" w:line="240" w:lineRule="auto"/>
    </w:pPr>
    <w:rPr>
      <w:rFonts w:eastAsiaTheme="minorEastAsia"/>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07E77"/>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181899"/>
    <w:pPr>
      <w:spacing w:after="120"/>
    </w:pPr>
  </w:style>
  <w:style w:type="character" w:customStyle="1" w:styleId="BodyTextChar">
    <w:name w:val="Body Text Char"/>
    <w:basedOn w:val="DefaultParagraphFont"/>
    <w:link w:val="BodyText"/>
    <w:uiPriority w:val="99"/>
    <w:semiHidden/>
    <w:rsid w:val="00181899"/>
  </w:style>
  <w:style w:type="paragraph" w:styleId="BodyTextFirstIndent">
    <w:name w:val="Body Text First Indent"/>
    <w:basedOn w:val="BodyText"/>
    <w:link w:val="BodyTextFirstIndentChar"/>
    <w:semiHidden/>
    <w:unhideWhenUsed/>
    <w:rsid w:val="00181899"/>
    <w:pPr>
      <w:spacing w:line="240" w:lineRule="auto"/>
      <w:ind w:firstLine="210"/>
    </w:pPr>
    <w:rPr>
      <w:rFonts w:ascii="Times New Roman" w:eastAsia="Times New Roman" w:hAnsi="Times New Roman" w:cs="Times New Roman"/>
      <w:sz w:val="24"/>
      <w:szCs w:val="24"/>
    </w:rPr>
  </w:style>
  <w:style w:type="character" w:customStyle="1" w:styleId="BodyTextFirstIndentChar">
    <w:name w:val="Body Text First Indent Char"/>
    <w:basedOn w:val="BodyTextChar"/>
    <w:link w:val="BodyTextFirstIndent"/>
    <w:semiHidden/>
    <w:rsid w:val="00181899"/>
    <w:rPr>
      <w:rFonts w:ascii="Times New Roman" w:eastAsia="Times New Roman" w:hAnsi="Times New Roman" w:cs="Times New Roman"/>
      <w:sz w:val="24"/>
      <w:szCs w:val="24"/>
    </w:rPr>
  </w:style>
  <w:style w:type="paragraph" w:styleId="ListParagraph">
    <w:name w:val="List Paragraph"/>
    <w:basedOn w:val="Normal"/>
    <w:uiPriority w:val="34"/>
    <w:qFormat/>
    <w:rsid w:val="00181899"/>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90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B32"/>
  </w:style>
  <w:style w:type="paragraph" w:styleId="Footer">
    <w:name w:val="footer"/>
    <w:basedOn w:val="Normal"/>
    <w:link w:val="FooterChar"/>
    <w:uiPriority w:val="99"/>
    <w:unhideWhenUsed/>
    <w:rsid w:val="00590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B32"/>
  </w:style>
  <w:style w:type="character" w:customStyle="1" w:styleId="Heading2Char">
    <w:name w:val="Heading 2 Char"/>
    <w:basedOn w:val="DefaultParagraphFont"/>
    <w:link w:val="Heading2"/>
    <w:uiPriority w:val="1"/>
    <w:semiHidden/>
    <w:rsid w:val="001019F1"/>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B6413B"/>
  </w:style>
  <w:style w:type="character" w:styleId="Strong">
    <w:name w:val="Strong"/>
    <w:basedOn w:val="DefaultParagraphFont"/>
    <w:uiPriority w:val="22"/>
    <w:qFormat/>
    <w:rsid w:val="00B80F0B"/>
    <w:rPr>
      <w:b/>
      <w:bCs/>
    </w:rPr>
  </w:style>
  <w:style w:type="character" w:styleId="Hyperlink">
    <w:name w:val="Hyperlink"/>
    <w:basedOn w:val="DefaultParagraphFont"/>
    <w:uiPriority w:val="99"/>
    <w:unhideWhenUsed/>
    <w:rsid w:val="00B80F0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92807175">
      <w:bodyDiv w:val="1"/>
      <w:marLeft w:val="0"/>
      <w:marRight w:val="0"/>
      <w:marTop w:val="0"/>
      <w:marBottom w:val="0"/>
      <w:divBdr>
        <w:top w:val="none" w:sz="0" w:space="0" w:color="auto"/>
        <w:left w:val="none" w:sz="0" w:space="0" w:color="auto"/>
        <w:bottom w:val="none" w:sz="0" w:space="0" w:color="auto"/>
        <w:right w:val="none" w:sz="0" w:space="0" w:color="auto"/>
      </w:divBdr>
    </w:div>
    <w:div w:id="234820402">
      <w:bodyDiv w:val="1"/>
      <w:marLeft w:val="0"/>
      <w:marRight w:val="0"/>
      <w:marTop w:val="0"/>
      <w:marBottom w:val="0"/>
      <w:divBdr>
        <w:top w:val="none" w:sz="0" w:space="0" w:color="auto"/>
        <w:left w:val="none" w:sz="0" w:space="0" w:color="auto"/>
        <w:bottom w:val="none" w:sz="0" w:space="0" w:color="auto"/>
        <w:right w:val="none" w:sz="0" w:space="0" w:color="auto"/>
      </w:divBdr>
    </w:div>
    <w:div w:id="242958653">
      <w:bodyDiv w:val="1"/>
      <w:marLeft w:val="0"/>
      <w:marRight w:val="0"/>
      <w:marTop w:val="0"/>
      <w:marBottom w:val="0"/>
      <w:divBdr>
        <w:top w:val="none" w:sz="0" w:space="0" w:color="auto"/>
        <w:left w:val="none" w:sz="0" w:space="0" w:color="auto"/>
        <w:bottom w:val="none" w:sz="0" w:space="0" w:color="auto"/>
        <w:right w:val="none" w:sz="0" w:space="0" w:color="auto"/>
      </w:divBdr>
    </w:div>
    <w:div w:id="291988201">
      <w:bodyDiv w:val="1"/>
      <w:marLeft w:val="0"/>
      <w:marRight w:val="0"/>
      <w:marTop w:val="0"/>
      <w:marBottom w:val="0"/>
      <w:divBdr>
        <w:top w:val="none" w:sz="0" w:space="0" w:color="auto"/>
        <w:left w:val="none" w:sz="0" w:space="0" w:color="auto"/>
        <w:bottom w:val="none" w:sz="0" w:space="0" w:color="auto"/>
        <w:right w:val="none" w:sz="0" w:space="0" w:color="auto"/>
      </w:divBdr>
    </w:div>
    <w:div w:id="696274413">
      <w:bodyDiv w:val="1"/>
      <w:marLeft w:val="0"/>
      <w:marRight w:val="0"/>
      <w:marTop w:val="0"/>
      <w:marBottom w:val="0"/>
      <w:divBdr>
        <w:top w:val="none" w:sz="0" w:space="0" w:color="auto"/>
        <w:left w:val="none" w:sz="0" w:space="0" w:color="auto"/>
        <w:bottom w:val="none" w:sz="0" w:space="0" w:color="auto"/>
        <w:right w:val="none" w:sz="0" w:space="0" w:color="auto"/>
      </w:divBdr>
    </w:div>
    <w:div w:id="740758169">
      <w:bodyDiv w:val="1"/>
      <w:marLeft w:val="0"/>
      <w:marRight w:val="0"/>
      <w:marTop w:val="0"/>
      <w:marBottom w:val="0"/>
      <w:divBdr>
        <w:top w:val="none" w:sz="0" w:space="0" w:color="auto"/>
        <w:left w:val="none" w:sz="0" w:space="0" w:color="auto"/>
        <w:bottom w:val="none" w:sz="0" w:space="0" w:color="auto"/>
        <w:right w:val="none" w:sz="0" w:space="0" w:color="auto"/>
      </w:divBdr>
    </w:div>
    <w:div w:id="768812946">
      <w:bodyDiv w:val="1"/>
      <w:marLeft w:val="0"/>
      <w:marRight w:val="0"/>
      <w:marTop w:val="0"/>
      <w:marBottom w:val="0"/>
      <w:divBdr>
        <w:top w:val="none" w:sz="0" w:space="0" w:color="auto"/>
        <w:left w:val="none" w:sz="0" w:space="0" w:color="auto"/>
        <w:bottom w:val="none" w:sz="0" w:space="0" w:color="auto"/>
        <w:right w:val="none" w:sz="0" w:space="0" w:color="auto"/>
      </w:divBdr>
    </w:div>
    <w:div w:id="1254120190">
      <w:bodyDiv w:val="1"/>
      <w:marLeft w:val="0"/>
      <w:marRight w:val="0"/>
      <w:marTop w:val="0"/>
      <w:marBottom w:val="0"/>
      <w:divBdr>
        <w:top w:val="none" w:sz="0" w:space="0" w:color="auto"/>
        <w:left w:val="none" w:sz="0" w:space="0" w:color="auto"/>
        <w:bottom w:val="none" w:sz="0" w:space="0" w:color="auto"/>
        <w:right w:val="none" w:sz="0" w:space="0" w:color="auto"/>
      </w:divBdr>
    </w:div>
    <w:div w:id="1405640111">
      <w:bodyDiv w:val="1"/>
      <w:marLeft w:val="0"/>
      <w:marRight w:val="0"/>
      <w:marTop w:val="0"/>
      <w:marBottom w:val="0"/>
      <w:divBdr>
        <w:top w:val="none" w:sz="0" w:space="0" w:color="auto"/>
        <w:left w:val="none" w:sz="0" w:space="0" w:color="auto"/>
        <w:bottom w:val="none" w:sz="0" w:space="0" w:color="auto"/>
        <w:right w:val="none" w:sz="0" w:space="0" w:color="auto"/>
      </w:divBdr>
    </w:div>
    <w:div w:id="1424450167">
      <w:bodyDiv w:val="1"/>
      <w:marLeft w:val="0"/>
      <w:marRight w:val="0"/>
      <w:marTop w:val="0"/>
      <w:marBottom w:val="0"/>
      <w:divBdr>
        <w:top w:val="none" w:sz="0" w:space="0" w:color="auto"/>
        <w:left w:val="none" w:sz="0" w:space="0" w:color="auto"/>
        <w:bottom w:val="none" w:sz="0" w:space="0" w:color="auto"/>
        <w:right w:val="none" w:sz="0" w:space="0" w:color="auto"/>
      </w:divBdr>
    </w:div>
    <w:div w:id="1446801838">
      <w:bodyDiv w:val="1"/>
      <w:marLeft w:val="0"/>
      <w:marRight w:val="0"/>
      <w:marTop w:val="0"/>
      <w:marBottom w:val="0"/>
      <w:divBdr>
        <w:top w:val="none" w:sz="0" w:space="0" w:color="auto"/>
        <w:left w:val="none" w:sz="0" w:space="0" w:color="auto"/>
        <w:bottom w:val="none" w:sz="0" w:space="0" w:color="auto"/>
        <w:right w:val="none" w:sz="0" w:space="0" w:color="auto"/>
      </w:divBdr>
    </w:div>
    <w:div w:id="1526676295">
      <w:bodyDiv w:val="1"/>
      <w:marLeft w:val="0"/>
      <w:marRight w:val="0"/>
      <w:marTop w:val="0"/>
      <w:marBottom w:val="0"/>
      <w:divBdr>
        <w:top w:val="none" w:sz="0" w:space="0" w:color="auto"/>
        <w:left w:val="none" w:sz="0" w:space="0" w:color="auto"/>
        <w:bottom w:val="none" w:sz="0" w:space="0" w:color="auto"/>
        <w:right w:val="none" w:sz="0" w:space="0" w:color="auto"/>
      </w:divBdr>
    </w:div>
    <w:div w:id="1609047942">
      <w:bodyDiv w:val="1"/>
      <w:marLeft w:val="0"/>
      <w:marRight w:val="0"/>
      <w:marTop w:val="0"/>
      <w:marBottom w:val="0"/>
      <w:divBdr>
        <w:top w:val="none" w:sz="0" w:space="0" w:color="auto"/>
        <w:left w:val="none" w:sz="0" w:space="0" w:color="auto"/>
        <w:bottom w:val="none" w:sz="0" w:space="0" w:color="auto"/>
        <w:right w:val="none" w:sz="0" w:space="0" w:color="auto"/>
      </w:divBdr>
    </w:div>
    <w:div w:id="1620603770">
      <w:bodyDiv w:val="1"/>
      <w:marLeft w:val="0"/>
      <w:marRight w:val="0"/>
      <w:marTop w:val="0"/>
      <w:marBottom w:val="0"/>
      <w:divBdr>
        <w:top w:val="none" w:sz="0" w:space="0" w:color="auto"/>
        <w:left w:val="none" w:sz="0" w:space="0" w:color="auto"/>
        <w:bottom w:val="none" w:sz="0" w:space="0" w:color="auto"/>
        <w:right w:val="none" w:sz="0" w:space="0" w:color="auto"/>
      </w:divBdr>
    </w:div>
    <w:div w:id="1633629552">
      <w:bodyDiv w:val="1"/>
      <w:marLeft w:val="0"/>
      <w:marRight w:val="0"/>
      <w:marTop w:val="0"/>
      <w:marBottom w:val="0"/>
      <w:divBdr>
        <w:top w:val="none" w:sz="0" w:space="0" w:color="auto"/>
        <w:left w:val="none" w:sz="0" w:space="0" w:color="auto"/>
        <w:bottom w:val="none" w:sz="0" w:space="0" w:color="auto"/>
        <w:right w:val="none" w:sz="0" w:space="0" w:color="auto"/>
      </w:divBdr>
    </w:div>
    <w:div w:id="1741975811">
      <w:bodyDiv w:val="1"/>
      <w:marLeft w:val="0"/>
      <w:marRight w:val="0"/>
      <w:marTop w:val="0"/>
      <w:marBottom w:val="0"/>
      <w:divBdr>
        <w:top w:val="none" w:sz="0" w:space="0" w:color="auto"/>
        <w:left w:val="none" w:sz="0" w:space="0" w:color="auto"/>
        <w:bottom w:val="none" w:sz="0" w:space="0" w:color="auto"/>
        <w:right w:val="none" w:sz="0" w:space="0" w:color="auto"/>
      </w:divBdr>
    </w:div>
    <w:div w:id="1915356349">
      <w:bodyDiv w:val="1"/>
      <w:marLeft w:val="0"/>
      <w:marRight w:val="0"/>
      <w:marTop w:val="0"/>
      <w:marBottom w:val="0"/>
      <w:divBdr>
        <w:top w:val="none" w:sz="0" w:space="0" w:color="auto"/>
        <w:left w:val="none" w:sz="0" w:space="0" w:color="auto"/>
        <w:bottom w:val="none" w:sz="0" w:space="0" w:color="auto"/>
        <w:right w:val="none" w:sz="0" w:space="0" w:color="auto"/>
      </w:divBdr>
    </w:div>
    <w:div w:id="213733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Ph%C6%B0%C6%A1ng_%C4%90%C3%B4ng" TargetMode="External"/><Relationship Id="rId13" Type="http://schemas.openxmlformats.org/officeDocument/2006/relationships/hyperlink" Target="https://vi.wikipedia.org/wiki/Tuy%C3%AAn_ng%C3%B4n_%C4%91%E1%BB%99c_l%E1%BA%ADp_Hoa_K%E1%BB%B3" TargetMode="External"/><Relationship Id="rId18" Type="http://schemas.openxmlformats.org/officeDocument/2006/relationships/hyperlink" Target="http://www.tinhdoanbinhthuan.vn/tailieutuyentruyen/chuyende4.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vi.wikipedia.org/wiki/%C4%90%E1%BA%A1i_c%C3%A1ch_m%E1%BA%A1ng_Ph%C3%A1p" TargetMode="External"/><Relationship Id="rId17" Type="http://schemas.openxmlformats.org/officeDocument/2006/relationships/hyperlink" Target="https://vi.wikipedia.org/wiki/H%E1%BB%93_Ch%C3%AD_Minh" TargetMode="External"/><Relationship Id="rId2" Type="http://schemas.openxmlformats.org/officeDocument/2006/relationships/numbering" Target="numbering.xml"/><Relationship Id="rId16" Type="http://schemas.openxmlformats.org/officeDocument/2006/relationships/hyperlink" Target="https://vi.wikipedia.org/wiki/Ch%E1%BB%A7_ngh%C4%A9a_M%C3%A1c-L%C3%AAn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Ph%C6%B0%C6%A1ng_T%C3%A2y" TargetMode="External"/><Relationship Id="rId5" Type="http://schemas.openxmlformats.org/officeDocument/2006/relationships/webSettings" Target="webSettings.xml"/><Relationship Id="rId15" Type="http://schemas.openxmlformats.org/officeDocument/2006/relationships/hyperlink" Target="https://vi.wikipedia.org/wiki/Ph%C6%B0%C6%A1ng_T%C3%A2y" TargetMode="External"/><Relationship Id="rId10" Type="http://schemas.openxmlformats.org/officeDocument/2006/relationships/hyperlink" Target="https://vi.wikipedia.org/wiki/Ph%E1%BA%ADt_gi%C3%A1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vi.wikipedia.org/wiki/Nho_gi%C3%A1o" TargetMode="External"/><Relationship Id="rId14" Type="http://schemas.openxmlformats.org/officeDocument/2006/relationships/hyperlink" Target="https://vi.wikipedia.org/wiki/Hoa_K%E1%BB%B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675F5-2853-41E1-9119-0008E9AE7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11</Pages>
  <Words>6258</Words>
  <Characters>35672</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ThanhTu</cp:lastModifiedBy>
  <cp:revision>49</cp:revision>
  <cp:lastPrinted>2017-08-08T15:22:00Z</cp:lastPrinted>
  <dcterms:created xsi:type="dcterms:W3CDTF">2017-03-24T13:50:00Z</dcterms:created>
  <dcterms:modified xsi:type="dcterms:W3CDTF">2017-08-08T15:23:00Z</dcterms:modified>
</cp:coreProperties>
</file>